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3E0AAF" w14:textId="77777777" w:rsidR="00B3482A" w:rsidRDefault="00B3482A" w:rsidP="00B3482A">
      <w:pPr>
        <w:spacing w:line="260" w:lineRule="exact"/>
        <w:jc w:val="both"/>
        <w:rPr>
          <w:rFonts w:ascii="Helvetica" w:hAnsi="Helvetica"/>
          <w:sz w:val="24"/>
        </w:rPr>
      </w:pPr>
      <w:r>
        <w:rPr>
          <w:rFonts w:ascii="Helvetica" w:hAnsi="Helvetica"/>
          <w:b/>
          <w:sz w:val="24"/>
        </w:rPr>
        <w:t xml:space="preserve">NORTHWESTERN UNIVERSITY </w:t>
      </w:r>
      <w:r>
        <w:rPr>
          <w:rFonts w:ascii="Helvetica" w:hAnsi="Helvetica"/>
          <w:b/>
          <w:sz w:val="24"/>
        </w:rPr>
        <w:tab/>
      </w:r>
      <w:r>
        <w:rPr>
          <w:rFonts w:ascii="Helvetica" w:hAnsi="Helvetica"/>
          <w:b/>
          <w:sz w:val="24"/>
        </w:rPr>
        <w:tab/>
      </w:r>
      <w:r>
        <w:rPr>
          <w:rFonts w:ascii="Helvetica" w:hAnsi="Helvetica"/>
          <w:b/>
          <w:sz w:val="24"/>
        </w:rPr>
        <w:tab/>
      </w:r>
      <w:r>
        <w:rPr>
          <w:rFonts w:ascii="Helvetica" w:hAnsi="Helvetica"/>
          <w:b/>
          <w:sz w:val="24"/>
        </w:rPr>
        <w:tab/>
      </w:r>
      <w:r>
        <w:rPr>
          <w:rFonts w:ascii="Helvetica" w:hAnsi="Helvetica"/>
          <w:b/>
          <w:sz w:val="24"/>
        </w:rPr>
        <w:tab/>
      </w:r>
      <w:r w:rsidR="00911FF6">
        <w:rPr>
          <w:rFonts w:ascii="Helvetica" w:hAnsi="Helvetica"/>
          <w:b/>
          <w:sz w:val="24"/>
        </w:rPr>
        <w:t>Fall</w:t>
      </w:r>
      <w:r>
        <w:rPr>
          <w:rFonts w:ascii="Helvetica" w:hAnsi="Helvetica"/>
          <w:b/>
          <w:sz w:val="24"/>
        </w:rPr>
        <w:t xml:space="preserve"> 20</w:t>
      </w:r>
      <w:r w:rsidR="00B85669">
        <w:rPr>
          <w:rFonts w:ascii="Helvetica" w:hAnsi="Helvetica"/>
          <w:b/>
          <w:sz w:val="24"/>
        </w:rPr>
        <w:t>1</w:t>
      </w:r>
      <w:r w:rsidR="005A7DF2">
        <w:rPr>
          <w:rFonts w:ascii="Helvetica" w:hAnsi="Helvetica"/>
          <w:b/>
          <w:sz w:val="24"/>
        </w:rPr>
        <w:t>6</w:t>
      </w:r>
    </w:p>
    <w:p w14:paraId="202C88AF" w14:textId="77777777" w:rsidR="00B3482A" w:rsidRDefault="00B3482A" w:rsidP="00B3482A">
      <w:pPr>
        <w:jc w:val="both"/>
        <w:rPr>
          <w:rFonts w:ascii="Helvetica" w:hAnsi="Helvetica"/>
          <w:sz w:val="24"/>
        </w:rPr>
      </w:pPr>
      <w:r>
        <w:rPr>
          <w:rFonts w:ascii="Helvetica" w:hAnsi="Helvetica"/>
          <w:b/>
          <w:sz w:val="24"/>
        </w:rPr>
        <w:t>FEINBERG SCHOOL OF MEDICINE</w:t>
      </w:r>
    </w:p>
    <w:p w14:paraId="67846263" w14:textId="77777777" w:rsidR="00B3482A" w:rsidRDefault="00B3482A" w:rsidP="00B3482A">
      <w:pPr>
        <w:jc w:val="both"/>
        <w:rPr>
          <w:rFonts w:ascii="Helvetica" w:hAnsi="Helvetica"/>
          <w:sz w:val="24"/>
        </w:rPr>
      </w:pPr>
    </w:p>
    <w:p w14:paraId="5CBF4E60" w14:textId="77777777" w:rsidR="00B3482A" w:rsidRDefault="00B3482A" w:rsidP="00B3482A">
      <w:pPr>
        <w:jc w:val="both"/>
        <w:rPr>
          <w:rFonts w:ascii="Helvetica" w:hAnsi="Helvetica"/>
          <w:sz w:val="24"/>
        </w:rPr>
      </w:pPr>
    </w:p>
    <w:p w14:paraId="322E8D9F" w14:textId="77777777" w:rsidR="00B3482A" w:rsidRDefault="00B3482A" w:rsidP="00B3482A">
      <w:pPr>
        <w:spacing w:line="480" w:lineRule="exact"/>
        <w:jc w:val="both"/>
        <w:rPr>
          <w:rFonts w:ascii="Helvetica" w:hAnsi="Helvetica"/>
          <w:b/>
          <w:sz w:val="53"/>
        </w:rPr>
      </w:pPr>
      <w:r>
        <w:rPr>
          <w:rFonts w:ascii="Helvetica" w:hAnsi="Helvetica"/>
          <w:b/>
          <w:sz w:val="53"/>
        </w:rPr>
        <w:t>A Manual for the Dissection of the</w:t>
      </w:r>
    </w:p>
    <w:p w14:paraId="3EFBD0F2" w14:textId="77777777" w:rsidR="00B3482A" w:rsidRDefault="00B3482A" w:rsidP="00095641">
      <w:pPr>
        <w:spacing w:line="480" w:lineRule="exact"/>
        <w:jc w:val="center"/>
        <w:rPr>
          <w:rFonts w:ascii="Helvetica" w:hAnsi="Helvetica"/>
          <w:b/>
          <w:sz w:val="53"/>
        </w:rPr>
      </w:pPr>
      <w:r>
        <w:rPr>
          <w:rFonts w:ascii="Helvetica" w:hAnsi="Helvetica"/>
          <w:b/>
          <w:sz w:val="53"/>
        </w:rPr>
        <w:t>Human Brain</w:t>
      </w:r>
    </w:p>
    <w:p w14:paraId="5D8BB8FE" w14:textId="77777777" w:rsidR="00B3482A" w:rsidRDefault="00095641" w:rsidP="00B3482A">
      <w:pPr>
        <w:spacing w:line="480" w:lineRule="exact"/>
        <w:jc w:val="both"/>
        <w:rPr>
          <w:rFonts w:ascii="Helvetica" w:hAnsi="Helvetica"/>
          <w:sz w:val="24"/>
        </w:rPr>
      </w:pPr>
      <w:r>
        <w:rPr>
          <w:noProof/>
        </w:rPr>
        <w:drawing>
          <wp:anchor distT="0" distB="0" distL="114300" distR="114300" simplePos="0" relativeHeight="251675136" behindDoc="1" locked="0" layoutInCell="0" allowOverlap="1" wp14:anchorId="2116B87C" wp14:editId="7FB02B89">
            <wp:simplePos x="0" y="0"/>
            <wp:positionH relativeFrom="column">
              <wp:posOffset>502920</wp:posOffset>
            </wp:positionH>
            <wp:positionV relativeFrom="paragraph">
              <wp:posOffset>59690</wp:posOffset>
            </wp:positionV>
            <wp:extent cx="4663440" cy="4212590"/>
            <wp:effectExtent l="0" t="0" r="3810" b="0"/>
            <wp:wrapNone/>
            <wp:docPr id="62" name="Picture 62" descr="rp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p scan"/>
                    <pic:cNvPicPr>
                      <a:picLocks noChangeAspect="1" noChangeArrowheads="1"/>
                    </pic:cNvPicPr>
                  </pic:nvPicPr>
                  <pic:blipFill>
                    <a:blip r:embed="rId9">
                      <a:extLst>
                        <a:ext uri="{28A0092B-C50C-407E-A947-70E740481C1C}">
                          <a14:useLocalDpi xmlns:a14="http://schemas.microsoft.com/office/drawing/2010/main" val="0"/>
                        </a:ext>
                      </a:extLst>
                    </a:blip>
                    <a:srcRect l="3076" t="4982" r="1538" b="2007"/>
                    <a:stretch>
                      <a:fillRect/>
                    </a:stretch>
                  </pic:blipFill>
                  <pic:spPr bwMode="auto">
                    <a:xfrm>
                      <a:off x="0" y="0"/>
                      <a:ext cx="4663440" cy="4212590"/>
                    </a:xfrm>
                    <a:prstGeom prst="rect">
                      <a:avLst/>
                    </a:prstGeom>
                    <a:noFill/>
                  </pic:spPr>
                </pic:pic>
              </a:graphicData>
            </a:graphic>
            <wp14:sizeRelH relativeFrom="page">
              <wp14:pctWidth>0</wp14:pctWidth>
            </wp14:sizeRelH>
            <wp14:sizeRelV relativeFrom="page">
              <wp14:pctHeight>0</wp14:pctHeight>
            </wp14:sizeRelV>
          </wp:anchor>
        </w:drawing>
      </w:r>
    </w:p>
    <w:p w14:paraId="5444C363" w14:textId="77777777" w:rsidR="00B3482A" w:rsidRDefault="00B3482A" w:rsidP="00B3482A">
      <w:pPr>
        <w:spacing w:line="480" w:lineRule="exact"/>
        <w:jc w:val="both"/>
        <w:rPr>
          <w:rFonts w:ascii="Helvetica" w:hAnsi="Helvetica"/>
          <w:sz w:val="24"/>
        </w:rPr>
      </w:pPr>
    </w:p>
    <w:p w14:paraId="6D088202" w14:textId="77777777" w:rsidR="00B3482A" w:rsidRDefault="00B3482A" w:rsidP="00B3482A">
      <w:pPr>
        <w:spacing w:line="480" w:lineRule="exact"/>
        <w:jc w:val="both"/>
        <w:rPr>
          <w:rFonts w:ascii="Helvetica" w:hAnsi="Helvetica"/>
          <w:sz w:val="24"/>
        </w:rPr>
      </w:pPr>
    </w:p>
    <w:p w14:paraId="7A7066C8" w14:textId="77777777" w:rsidR="00B3482A" w:rsidRDefault="00B3482A" w:rsidP="00B3482A">
      <w:pPr>
        <w:spacing w:line="480" w:lineRule="exact"/>
        <w:jc w:val="both"/>
        <w:rPr>
          <w:rFonts w:ascii="Helvetica" w:hAnsi="Helvetica"/>
          <w:sz w:val="24"/>
        </w:rPr>
      </w:pPr>
    </w:p>
    <w:p w14:paraId="452401C3" w14:textId="77777777" w:rsidR="00B3482A" w:rsidRDefault="00B3482A" w:rsidP="00B3482A">
      <w:pPr>
        <w:spacing w:line="480" w:lineRule="exact"/>
        <w:jc w:val="both"/>
        <w:rPr>
          <w:rFonts w:ascii="Helvetica" w:hAnsi="Helvetica"/>
          <w:sz w:val="24"/>
        </w:rPr>
      </w:pPr>
    </w:p>
    <w:p w14:paraId="11648077" w14:textId="77777777" w:rsidR="00B3482A" w:rsidRDefault="00B3482A" w:rsidP="00B3482A">
      <w:pPr>
        <w:spacing w:line="480" w:lineRule="exact"/>
        <w:jc w:val="both"/>
        <w:rPr>
          <w:rFonts w:ascii="Helvetica" w:hAnsi="Helvetica"/>
          <w:sz w:val="24"/>
        </w:rPr>
      </w:pPr>
    </w:p>
    <w:p w14:paraId="57A11AEA" w14:textId="77777777" w:rsidR="00B3482A" w:rsidRDefault="00B3482A" w:rsidP="00B3482A">
      <w:pPr>
        <w:spacing w:line="480" w:lineRule="exact"/>
        <w:jc w:val="both"/>
        <w:rPr>
          <w:rFonts w:ascii="Helvetica" w:hAnsi="Helvetica"/>
          <w:sz w:val="24"/>
        </w:rPr>
      </w:pPr>
    </w:p>
    <w:p w14:paraId="5A925A00" w14:textId="77777777" w:rsidR="00B3482A" w:rsidRDefault="00B3482A" w:rsidP="00B3482A">
      <w:pPr>
        <w:spacing w:line="480" w:lineRule="exact"/>
        <w:jc w:val="both"/>
        <w:rPr>
          <w:rFonts w:ascii="Helvetica" w:hAnsi="Helvetica"/>
          <w:sz w:val="24"/>
        </w:rPr>
      </w:pPr>
    </w:p>
    <w:p w14:paraId="3B93876B" w14:textId="77777777" w:rsidR="00B3482A" w:rsidRDefault="00B3482A" w:rsidP="00B3482A">
      <w:pPr>
        <w:spacing w:line="480" w:lineRule="exact"/>
        <w:jc w:val="both"/>
        <w:rPr>
          <w:rFonts w:ascii="Helvetica" w:hAnsi="Helvetica"/>
          <w:sz w:val="24"/>
        </w:rPr>
      </w:pPr>
    </w:p>
    <w:p w14:paraId="25BEF069" w14:textId="77777777" w:rsidR="00B3482A" w:rsidRDefault="00B3482A" w:rsidP="00B3482A">
      <w:pPr>
        <w:spacing w:line="480" w:lineRule="exact"/>
        <w:jc w:val="both"/>
        <w:rPr>
          <w:rFonts w:ascii="Helvetica" w:hAnsi="Helvetica"/>
          <w:sz w:val="24"/>
        </w:rPr>
      </w:pPr>
    </w:p>
    <w:p w14:paraId="2919AC23" w14:textId="77777777" w:rsidR="00B3482A" w:rsidRDefault="00B3482A" w:rsidP="00B3482A">
      <w:pPr>
        <w:spacing w:line="480" w:lineRule="exact"/>
        <w:jc w:val="both"/>
        <w:rPr>
          <w:rFonts w:ascii="Helvetica" w:hAnsi="Helvetica"/>
          <w:sz w:val="24"/>
        </w:rPr>
      </w:pPr>
    </w:p>
    <w:p w14:paraId="58ED72D6" w14:textId="77777777" w:rsidR="00B3482A" w:rsidRDefault="00B3482A" w:rsidP="00B3482A">
      <w:pPr>
        <w:spacing w:line="480" w:lineRule="exact"/>
        <w:jc w:val="both"/>
        <w:rPr>
          <w:rFonts w:ascii="Helvetica" w:hAnsi="Helvetica"/>
          <w:sz w:val="24"/>
        </w:rPr>
      </w:pPr>
    </w:p>
    <w:p w14:paraId="285B5775" w14:textId="77777777" w:rsidR="00B3482A" w:rsidRDefault="00B3482A" w:rsidP="00B3482A">
      <w:pPr>
        <w:spacing w:line="480" w:lineRule="exact"/>
        <w:jc w:val="both"/>
        <w:rPr>
          <w:rFonts w:ascii="Helvetica" w:hAnsi="Helvetica"/>
          <w:sz w:val="24"/>
        </w:rPr>
      </w:pPr>
    </w:p>
    <w:p w14:paraId="5336E391" w14:textId="77777777" w:rsidR="00095641" w:rsidRDefault="00095641" w:rsidP="00095641">
      <w:pPr>
        <w:spacing w:line="480" w:lineRule="exact"/>
        <w:jc w:val="both"/>
        <w:rPr>
          <w:rFonts w:ascii="Helvetica" w:hAnsi="Helvetica"/>
          <w:sz w:val="24"/>
        </w:rPr>
      </w:pPr>
    </w:p>
    <w:p w14:paraId="7BC51720" w14:textId="77777777" w:rsidR="00095641" w:rsidRDefault="00095641" w:rsidP="00095641">
      <w:pPr>
        <w:spacing w:line="260" w:lineRule="exact"/>
        <w:rPr>
          <w:rFonts w:ascii="Helvetica" w:hAnsi="Helvetica"/>
          <w:sz w:val="24"/>
          <w:szCs w:val="24"/>
        </w:rPr>
      </w:pPr>
      <w:r>
        <w:rPr>
          <w:rFonts w:ascii="Helvetica" w:hAnsi="Helvetica"/>
          <w:sz w:val="24"/>
          <w:szCs w:val="24"/>
        </w:rPr>
        <w:t>Randolph E. Perkins, PhD</w:t>
      </w:r>
    </w:p>
    <w:p w14:paraId="53152494" w14:textId="77777777" w:rsidR="00095641" w:rsidRDefault="00095641" w:rsidP="00095641">
      <w:pPr>
        <w:spacing w:line="260" w:lineRule="exact"/>
        <w:rPr>
          <w:rFonts w:ascii="Helvetica" w:hAnsi="Helvetica"/>
          <w:sz w:val="24"/>
          <w:szCs w:val="24"/>
        </w:rPr>
      </w:pPr>
      <w:r>
        <w:rPr>
          <w:rFonts w:ascii="Helvetica" w:hAnsi="Helvetica"/>
          <w:sz w:val="24"/>
          <w:szCs w:val="24"/>
        </w:rPr>
        <w:t>Department of Physical Therapy and Human Movement Sciences, and Cell and Molecular Biology</w:t>
      </w:r>
    </w:p>
    <w:p w14:paraId="6D2928A4" w14:textId="77777777" w:rsidR="00095641" w:rsidRDefault="00095641" w:rsidP="00095641">
      <w:pPr>
        <w:spacing w:line="240" w:lineRule="exact"/>
        <w:rPr>
          <w:sz w:val="24"/>
          <w:szCs w:val="24"/>
        </w:rPr>
      </w:pPr>
    </w:p>
    <w:p w14:paraId="5F09047A" w14:textId="77777777" w:rsidR="00095641" w:rsidRPr="007F3440" w:rsidRDefault="007F3440" w:rsidP="00095641">
      <w:pPr>
        <w:pStyle w:val="BodyText"/>
        <w:jc w:val="left"/>
        <w:rPr>
          <w:i/>
          <w:sz w:val="22"/>
          <w:szCs w:val="22"/>
          <w:lang w:val="en-US"/>
        </w:rPr>
      </w:pPr>
      <w:r w:rsidRPr="007F3440">
        <w:rPr>
          <w:i/>
          <w:sz w:val="22"/>
          <w:szCs w:val="22"/>
          <w:lang w:val="en-US"/>
        </w:rPr>
        <w:t>With contributions from Jim Baker, Ph.D., and b</w:t>
      </w:r>
      <w:r w:rsidR="00095641" w:rsidRPr="007F3440">
        <w:rPr>
          <w:i/>
          <w:sz w:val="22"/>
          <w:szCs w:val="22"/>
          <w:lang w:val="en-US"/>
        </w:rPr>
        <w:t>ased on earlier editions with contributions from:</w:t>
      </w:r>
    </w:p>
    <w:p w14:paraId="77FDA18C" w14:textId="77777777" w:rsidR="00095641" w:rsidRDefault="00095641" w:rsidP="00095641">
      <w:pPr>
        <w:pStyle w:val="BodyText"/>
        <w:jc w:val="left"/>
        <w:rPr>
          <w:sz w:val="24"/>
          <w:szCs w:val="24"/>
        </w:rPr>
      </w:pPr>
      <w:r>
        <w:rPr>
          <w:sz w:val="24"/>
          <w:szCs w:val="24"/>
        </w:rPr>
        <w:t>Yoon S. Hahn, MD</w:t>
      </w:r>
    </w:p>
    <w:p w14:paraId="582B60E8" w14:textId="77777777" w:rsidR="00095641" w:rsidRDefault="00095641" w:rsidP="00095641">
      <w:pPr>
        <w:pStyle w:val="BodyText"/>
        <w:jc w:val="left"/>
        <w:rPr>
          <w:sz w:val="24"/>
          <w:szCs w:val="24"/>
          <w:lang w:val="en-US"/>
        </w:rPr>
      </w:pPr>
      <w:r>
        <w:rPr>
          <w:sz w:val="24"/>
          <w:szCs w:val="24"/>
        </w:rPr>
        <w:t>Cell and Molecular Biology, Northwestern University;</w:t>
      </w:r>
      <w:r>
        <w:rPr>
          <w:sz w:val="24"/>
          <w:szCs w:val="24"/>
          <w:lang w:val="en-US"/>
        </w:rPr>
        <w:t xml:space="preserve"> </w:t>
      </w:r>
    </w:p>
    <w:p w14:paraId="13319799" w14:textId="77777777" w:rsidR="00095641" w:rsidRDefault="00095641" w:rsidP="00095641">
      <w:pPr>
        <w:pStyle w:val="BodyText"/>
        <w:jc w:val="left"/>
        <w:rPr>
          <w:sz w:val="24"/>
          <w:szCs w:val="24"/>
        </w:rPr>
      </w:pPr>
      <w:r>
        <w:rPr>
          <w:sz w:val="24"/>
          <w:szCs w:val="24"/>
        </w:rPr>
        <w:t>Pediatric Neurosurgery, University of Illinois at Chicago</w:t>
      </w:r>
    </w:p>
    <w:p w14:paraId="709190F6" w14:textId="77777777" w:rsidR="00095641" w:rsidRDefault="00095641" w:rsidP="00095641">
      <w:pPr>
        <w:jc w:val="both"/>
        <w:rPr>
          <w:rFonts w:ascii="Helvetica" w:hAnsi="Helvetica"/>
          <w:sz w:val="24"/>
          <w:szCs w:val="24"/>
        </w:rPr>
      </w:pPr>
    </w:p>
    <w:p w14:paraId="1B73190B" w14:textId="77777777" w:rsidR="00095641" w:rsidRDefault="00095641" w:rsidP="00095641">
      <w:pPr>
        <w:spacing w:line="240" w:lineRule="exact"/>
        <w:jc w:val="both"/>
        <w:rPr>
          <w:rFonts w:ascii="Helvetica" w:hAnsi="Helvetica"/>
          <w:sz w:val="24"/>
          <w:szCs w:val="24"/>
        </w:rPr>
      </w:pPr>
      <w:r>
        <w:rPr>
          <w:rFonts w:ascii="Helvetica" w:hAnsi="Helvetica"/>
          <w:sz w:val="24"/>
          <w:szCs w:val="24"/>
        </w:rPr>
        <w:t>Robert W. Berry, PhD</w:t>
      </w:r>
    </w:p>
    <w:p w14:paraId="29946F39" w14:textId="77777777" w:rsidR="00095641" w:rsidRDefault="00095641" w:rsidP="00095641">
      <w:pPr>
        <w:spacing w:line="240" w:lineRule="exact"/>
        <w:jc w:val="both"/>
        <w:rPr>
          <w:rFonts w:ascii="Helvetica" w:hAnsi="Helvetica"/>
          <w:sz w:val="24"/>
          <w:szCs w:val="24"/>
        </w:rPr>
      </w:pPr>
      <w:r>
        <w:rPr>
          <w:rFonts w:ascii="Helvetica" w:hAnsi="Helvetica"/>
          <w:sz w:val="24"/>
          <w:szCs w:val="24"/>
        </w:rPr>
        <w:t>Cell and Molecular Biology</w:t>
      </w:r>
    </w:p>
    <w:p w14:paraId="3E7BA856" w14:textId="77777777" w:rsidR="00095641" w:rsidRDefault="00095641" w:rsidP="00095641">
      <w:pPr>
        <w:spacing w:line="240" w:lineRule="exact"/>
        <w:jc w:val="both"/>
        <w:rPr>
          <w:rFonts w:ascii="Helvetica" w:hAnsi="Helvetica"/>
          <w:sz w:val="24"/>
          <w:szCs w:val="24"/>
        </w:rPr>
      </w:pPr>
      <w:r>
        <w:rPr>
          <w:rFonts w:ascii="Helvetica" w:hAnsi="Helvetica"/>
          <w:sz w:val="24"/>
          <w:szCs w:val="24"/>
        </w:rPr>
        <w:t>Northwestern University</w:t>
      </w:r>
    </w:p>
    <w:p w14:paraId="28F5C1C9" w14:textId="77777777" w:rsidR="00095641" w:rsidRDefault="00095641" w:rsidP="00095641">
      <w:pPr>
        <w:spacing w:line="240" w:lineRule="exact"/>
        <w:jc w:val="both"/>
        <w:rPr>
          <w:rFonts w:ascii="Helvetica" w:hAnsi="Helvetica"/>
          <w:sz w:val="24"/>
        </w:rPr>
      </w:pPr>
    </w:p>
    <w:p w14:paraId="77180DFD" w14:textId="77777777" w:rsidR="00095641" w:rsidRDefault="00095641" w:rsidP="00095641">
      <w:pPr>
        <w:spacing w:line="240" w:lineRule="exact"/>
        <w:jc w:val="both"/>
        <w:rPr>
          <w:rFonts w:ascii="Helvetica" w:hAnsi="Helvetica"/>
          <w:sz w:val="24"/>
          <w:szCs w:val="24"/>
        </w:rPr>
      </w:pPr>
      <w:r>
        <w:rPr>
          <w:rFonts w:ascii="Helvetica" w:hAnsi="Helvetica"/>
          <w:sz w:val="24"/>
        </w:rPr>
        <w:t xml:space="preserve">Cover:  The first figure of the seventh book of </w:t>
      </w:r>
      <w:r>
        <w:rPr>
          <w:rFonts w:ascii="Helvetica" w:hAnsi="Helvetica"/>
          <w:bCs/>
          <w:sz w:val="24"/>
          <w:u w:val="single"/>
        </w:rPr>
        <w:t xml:space="preserve">De </w:t>
      </w:r>
      <w:proofErr w:type="spellStart"/>
      <w:r>
        <w:rPr>
          <w:rFonts w:ascii="Helvetica" w:hAnsi="Helvetica"/>
          <w:bCs/>
          <w:sz w:val="24"/>
          <w:u w:val="single"/>
        </w:rPr>
        <w:t>Humani</w:t>
      </w:r>
      <w:proofErr w:type="spellEnd"/>
      <w:r>
        <w:rPr>
          <w:rFonts w:ascii="Helvetica" w:hAnsi="Helvetica"/>
          <w:bCs/>
          <w:sz w:val="24"/>
          <w:u w:val="single"/>
        </w:rPr>
        <w:t xml:space="preserve"> </w:t>
      </w:r>
      <w:proofErr w:type="spellStart"/>
      <w:r>
        <w:rPr>
          <w:rFonts w:ascii="Helvetica" w:hAnsi="Helvetica"/>
          <w:bCs/>
          <w:sz w:val="24"/>
          <w:u w:val="single"/>
        </w:rPr>
        <w:t>Corporis</w:t>
      </w:r>
      <w:proofErr w:type="spellEnd"/>
      <w:r>
        <w:rPr>
          <w:rFonts w:ascii="Helvetica" w:hAnsi="Helvetica"/>
          <w:bCs/>
          <w:sz w:val="24"/>
          <w:u w:val="single"/>
        </w:rPr>
        <w:t xml:space="preserve"> </w:t>
      </w:r>
      <w:proofErr w:type="spellStart"/>
      <w:r>
        <w:rPr>
          <w:rFonts w:ascii="Helvetica" w:hAnsi="Helvetica"/>
          <w:bCs/>
          <w:sz w:val="24"/>
          <w:u w:val="single"/>
        </w:rPr>
        <w:t>Fabrica</w:t>
      </w:r>
      <w:proofErr w:type="spellEnd"/>
      <w:r>
        <w:rPr>
          <w:rFonts w:ascii="Helvetica" w:hAnsi="Helvetica"/>
          <w:sz w:val="24"/>
        </w:rPr>
        <w:t xml:space="preserve"> by Andreas Vesalius, 1543.</w:t>
      </w:r>
    </w:p>
    <w:p w14:paraId="70DD982C" w14:textId="77777777" w:rsidR="00B3482A" w:rsidRDefault="00B3482A" w:rsidP="00B3482A">
      <w:pPr>
        <w:spacing w:line="240" w:lineRule="exact"/>
        <w:rPr>
          <w:rFonts w:ascii="Helvetica" w:hAnsi="Helvetica"/>
          <w:sz w:val="24"/>
        </w:rPr>
      </w:pPr>
    </w:p>
    <w:p w14:paraId="0023B42B" w14:textId="77777777" w:rsidR="00B3482A" w:rsidRDefault="00B3482A" w:rsidP="00B3482A">
      <w:pPr>
        <w:spacing w:line="240" w:lineRule="exact"/>
        <w:rPr>
          <w:rFonts w:ascii="Helvetica" w:hAnsi="Helvetica"/>
          <w:sz w:val="24"/>
        </w:rPr>
      </w:pPr>
    </w:p>
    <w:p w14:paraId="74C3838D" w14:textId="77777777" w:rsidR="00B3482A" w:rsidRDefault="00B3482A" w:rsidP="00B3482A">
      <w:pPr>
        <w:spacing w:line="240" w:lineRule="exact"/>
        <w:rPr>
          <w:rFonts w:ascii="Helvetica" w:hAnsi="Helvetica"/>
          <w:sz w:val="24"/>
        </w:rPr>
      </w:pPr>
    </w:p>
    <w:p w14:paraId="0B9A9F54" w14:textId="77777777" w:rsidR="00B3482A" w:rsidRDefault="00B3482A" w:rsidP="00B3482A">
      <w:pPr>
        <w:spacing w:line="240" w:lineRule="exact"/>
        <w:rPr>
          <w:rFonts w:ascii="Helvetica" w:hAnsi="Helvetica"/>
          <w:sz w:val="24"/>
        </w:rPr>
      </w:pPr>
    </w:p>
    <w:p w14:paraId="45DF18FB" w14:textId="77777777" w:rsidR="00B3482A" w:rsidRDefault="00B3482A" w:rsidP="00B3482A">
      <w:pPr>
        <w:spacing w:line="240" w:lineRule="exact"/>
        <w:rPr>
          <w:rFonts w:ascii="Helvetica" w:hAnsi="Helvetica"/>
          <w:sz w:val="24"/>
        </w:rPr>
      </w:pPr>
    </w:p>
    <w:p w14:paraId="1ACE2941" w14:textId="77777777" w:rsidR="00B3482A" w:rsidRDefault="00B3482A" w:rsidP="00B3482A">
      <w:pPr>
        <w:spacing w:line="240" w:lineRule="exact"/>
        <w:rPr>
          <w:rFonts w:ascii="Helvetica" w:hAnsi="Helvetica"/>
          <w:sz w:val="24"/>
        </w:rPr>
      </w:pPr>
    </w:p>
    <w:p w14:paraId="721174CF" w14:textId="77777777" w:rsidR="00B3482A" w:rsidRDefault="00B3482A" w:rsidP="00B3482A">
      <w:pPr>
        <w:spacing w:line="240" w:lineRule="exact"/>
        <w:rPr>
          <w:rFonts w:ascii="Helvetica" w:hAnsi="Helvetica"/>
          <w:sz w:val="24"/>
        </w:rPr>
      </w:pPr>
    </w:p>
    <w:p w14:paraId="22BB0D01" w14:textId="77777777" w:rsidR="00B3482A" w:rsidRDefault="00B3482A" w:rsidP="00B3482A">
      <w:pPr>
        <w:spacing w:line="240" w:lineRule="exact"/>
        <w:rPr>
          <w:rFonts w:ascii="Helvetica" w:hAnsi="Helvetica"/>
          <w:sz w:val="24"/>
        </w:rPr>
      </w:pPr>
    </w:p>
    <w:p w14:paraId="7CEEB71A" w14:textId="77777777" w:rsidR="00B3482A" w:rsidRDefault="00B3482A" w:rsidP="00B3482A">
      <w:pPr>
        <w:spacing w:line="240" w:lineRule="exact"/>
        <w:rPr>
          <w:rFonts w:ascii="Helvetica" w:hAnsi="Helvetica"/>
          <w:sz w:val="24"/>
        </w:rPr>
      </w:pPr>
    </w:p>
    <w:p w14:paraId="6CF3552E" w14:textId="77777777" w:rsidR="00B3482A" w:rsidRDefault="00B3482A" w:rsidP="00B3482A">
      <w:pPr>
        <w:spacing w:line="240" w:lineRule="exact"/>
        <w:rPr>
          <w:rFonts w:ascii="Helvetica" w:hAnsi="Helvetica"/>
          <w:sz w:val="24"/>
        </w:rPr>
      </w:pPr>
    </w:p>
    <w:p w14:paraId="4E17C5EA" w14:textId="77777777" w:rsidR="00B3482A" w:rsidRDefault="00B3482A" w:rsidP="00B3482A">
      <w:pPr>
        <w:spacing w:line="240" w:lineRule="exact"/>
        <w:rPr>
          <w:rFonts w:ascii="Helvetica" w:hAnsi="Helvetica"/>
          <w:sz w:val="24"/>
        </w:rPr>
      </w:pPr>
    </w:p>
    <w:p w14:paraId="011073C2" w14:textId="77777777" w:rsidR="00B3482A" w:rsidRDefault="00B3482A" w:rsidP="00B3482A">
      <w:pPr>
        <w:spacing w:line="240" w:lineRule="exact"/>
        <w:rPr>
          <w:rFonts w:ascii="Helvetica" w:hAnsi="Helvetica"/>
          <w:sz w:val="24"/>
        </w:rPr>
      </w:pPr>
    </w:p>
    <w:p w14:paraId="6F359378" w14:textId="77777777" w:rsidR="00B3482A" w:rsidRDefault="00B3482A" w:rsidP="00B3482A">
      <w:pPr>
        <w:spacing w:line="240" w:lineRule="exact"/>
        <w:rPr>
          <w:rFonts w:ascii="Helvetica" w:hAnsi="Helvetica"/>
          <w:sz w:val="24"/>
        </w:rPr>
      </w:pPr>
    </w:p>
    <w:p w14:paraId="7567530F" w14:textId="77777777" w:rsidR="00B3482A" w:rsidRDefault="00B3482A" w:rsidP="00B3482A">
      <w:pPr>
        <w:spacing w:line="240" w:lineRule="exact"/>
        <w:rPr>
          <w:rFonts w:ascii="Helvetica" w:hAnsi="Helvetica"/>
          <w:sz w:val="24"/>
        </w:rPr>
      </w:pPr>
    </w:p>
    <w:p w14:paraId="17EA648E" w14:textId="77777777" w:rsidR="00B3482A" w:rsidRDefault="00B3482A" w:rsidP="00B3482A">
      <w:pPr>
        <w:spacing w:line="240" w:lineRule="exact"/>
        <w:rPr>
          <w:rFonts w:ascii="Helvetica" w:hAnsi="Helvetica"/>
          <w:sz w:val="24"/>
        </w:rPr>
      </w:pPr>
    </w:p>
    <w:p w14:paraId="16206A0A" w14:textId="77777777" w:rsidR="00B3482A" w:rsidRDefault="00B3482A" w:rsidP="00B3482A">
      <w:pPr>
        <w:spacing w:line="240" w:lineRule="exact"/>
        <w:rPr>
          <w:rFonts w:ascii="Helvetica" w:hAnsi="Helvetica"/>
          <w:sz w:val="24"/>
        </w:rPr>
      </w:pPr>
    </w:p>
    <w:p w14:paraId="7490BBED" w14:textId="77777777" w:rsidR="00B3482A" w:rsidRDefault="00B3482A" w:rsidP="00B3482A">
      <w:pPr>
        <w:spacing w:line="240" w:lineRule="exact"/>
        <w:rPr>
          <w:rFonts w:ascii="Helvetica" w:hAnsi="Helvetica"/>
          <w:sz w:val="24"/>
        </w:rPr>
      </w:pPr>
    </w:p>
    <w:p w14:paraId="6F865913" w14:textId="77777777" w:rsidR="00B3482A" w:rsidRDefault="00B3482A" w:rsidP="00B3482A">
      <w:pPr>
        <w:spacing w:line="240" w:lineRule="exact"/>
        <w:rPr>
          <w:rFonts w:ascii="Helvetica" w:hAnsi="Helvetica"/>
          <w:sz w:val="24"/>
        </w:rPr>
      </w:pPr>
    </w:p>
    <w:p w14:paraId="10140FFD" w14:textId="77777777" w:rsidR="00B3482A" w:rsidRDefault="00B3482A" w:rsidP="00B3482A">
      <w:pPr>
        <w:spacing w:line="240" w:lineRule="exact"/>
        <w:rPr>
          <w:rFonts w:ascii="Helvetica" w:hAnsi="Helvetica"/>
          <w:sz w:val="24"/>
        </w:rPr>
      </w:pPr>
    </w:p>
    <w:p w14:paraId="6CB6078B" w14:textId="77777777" w:rsidR="00B3482A" w:rsidRDefault="00B3482A" w:rsidP="00B3482A">
      <w:pPr>
        <w:spacing w:line="240" w:lineRule="exact"/>
        <w:rPr>
          <w:rFonts w:ascii="Helvetica" w:hAnsi="Helvetica"/>
          <w:sz w:val="24"/>
        </w:rPr>
      </w:pPr>
    </w:p>
    <w:p w14:paraId="1E4C46E6" w14:textId="77777777" w:rsidR="00B3482A" w:rsidRDefault="00B3482A" w:rsidP="00B3482A">
      <w:pPr>
        <w:spacing w:line="240" w:lineRule="exact"/>
        <w:rPr>
          <w:rFonts w:ascii="Helvetica" w:hAnsi="Helvetica"/>
          <w:sz w:val="24"/>
        </w:rPr>
      </w:pPr>
    </w:p>
    <w:p w14:paraId="6F48B281" w14:textId="77777777" w:rsidR="00B3482A" w:rsidRDefault="00B3482A" w:rsidP="00B3482A">
      <w:pPr>
        <w:spacing w:line="240" w:lineRule="exact"/>
        <w:rPr>
          <w:rFonts w:ascii="Helvetica" w:hAnsi="Helvetica"/>
          <w:sz w:val="24"/>
        </w:rPr>
      </w:pPr>
    </w:p>
    <w:p w14:paraId="52F4ED9B" w14:textId="77777777" w:rsidR="00B3482A" w:rsidRDefault="00B3482A" w:rsidP="00B3482A">
      <w:pPr>
        <w:spacing w:line="240" w:lineRule="exact"/>
        <w:rPr>
          <w:rFonts w:ascii="Helvetica" w:hAnsi="Helvetica"/>
          <w:sz w:val="24"/>
        </w:rPr>
      </w:pPr>
    </w:p>
    <w:p w14:paraId="194C3F22" w14:textId="77777777" w:rsidR="00B3482A" w:rsidRDefault="00B3482A" w:rsidP="00B3482A">
      <w:pPr>
        <w:spacing w:line="240" w:lineRule="exact"/>
        <w:rPr>
          <w:rFonts w:ascii="Helvetica" w:hAnsi="Helvetica"/>
          <w:sz w:val="24"/>
        </w:rPr>
      </w:pPr>
    </w:p>
    <w:p w14:paraId="1D1EBD71" w14:textId="77777777" w:rsidR="00B3482A" w:rsidRDefault="00B3482A" w:rsidP="00B3482A">
      <w:pPr>
        <w:spacing w:line="240" w:lineRule="exact"/>
        <w:rPr>
          <w:rFonts w:ascii="Helvetica" w:hAnsi="Helvetica"/>
          <w:sz w:val="24"/>
        </w:rPr>
      </w:pPr>
    </w:p>
    <w:p w14:paraId="3F565378" w14:textId="77777777" w:rsidR="00B3482A" w:rsidRDefault="00B3482A" w:rsidP="00B3482A">
      <w:pPr>
        <w:spacing w:line="240" w:lineRule="exact"/>
        <w:rPr>
          <w:rFonts w:ascii="Helvetica" w:hAnsi="Helvetica"/>
          <w:sz w:val="24"/>
        </w:rPr>
      </w:pPr>
    </w:p>
    <w:p w14:paraId="6DCCFE01" w14:textId="77777777" w:rsidR="00B3482A" w:rsidRDefault="00B3482A" w:rsidP="00B3482A">
      <w:pPr>
        <w:spacing w:line="240" w:lineRule="exact"/>
        <w:rPr>
          <w:rFonts w:ascii="Helvetica" w:hAnsi="Helvetica"/>
          <w:sz w:val="24"/>
        </w:rPr>
      </w:pPr>
    </w:p>
    <w:p w14:paraId="6C395D47" w14:textId="77777777" w:rsidR="00B3482A" w:rsidRDefault="00B3482A" w:rsidP="00B3482A">
      <w:pPr>
        <w:spacing w:line="240" w:lineRule="exact"/>
        <w:rPr>
          <w:rFonts w:ascii="Helvetica" w:hAnsi="Helvetica"/>
          <w:sz w:val="24"/>
        </w:rPr>
      </w:pPr>
    </w:p>
    <w:p w14:paraId="6FBC62CD" w14:textId="77777777" w:rsidR="00B3482A" w:rsidRDefault="00B3482A" w:rsidP="00B3482A">
      <w:pPr>
        <w:spacing w:line="240" w:lineRule="exact"/>
        <w:rPr>
          <w:rFonts w:ascii="Helvetica" w:hAnsi="Helvetica"/>
          <w:sz w:val="24"/>
        </w:rPr>
      </w:pPr>
    </w:p>
    <w:p w14:paraId="292755F9" w14:textId="77777777" w:rsidR="00095641" w:rsidRDefault="00095641" w:rsidP="00B3482A">
      <w:pPr>
        <w:spacing w:line="240" w:lineRule="exact"/>
        <w:rPr>
          <w:rFonts w:ascii="Helvetica" w:hAnsi="Helvetica"/>
          <w:sz w:val="24"/>
        </w:rPr>
      </w:pPr>
    </w:p>
    <w:p w14:paraId="651A02E7" w14:textId="77777777" w:rsidR="00095641" w:rsidRDefault="00095641" w:rsidP="00B3482A">
      <w:pPr>
        <w:spacing w:line="240" w:lineRule="exact"/>
        <w:rPr>
          <w:rFonts w:ascii="Helvetica" w:hAnsi="Helvetica"/>
          <w:sz w:val="24"/>
        </w:rPr>
      </w:pPr>
    </w:p>
    <w:p w14:paraId="31EE42C4" w14:textId="77777777" w:rsidR="00095641" w:rsidRDefault="00095641" w:rsidP="00B3482A">
      <w:pPr>
        <w:spacing w:line="240" w:lineRule="exact"/>
        <w:rPr>
          <w:rFonts w:ascii="Helvetica" w:hAnsi="Helvetica"/>
          <w:sz w:val="24"/>
        </w:rPr>
      </w:pPr>
    </w:p>
    <w:p w14:paraId="1C8433CB" w14:textId="77777777" w:rsidR="00095641" w:rsidRDefault="00095641" w:rsidP="00B3482A">
      <w:pPr>
        <w:spacing w:line="240" w:lineRule="exact"/>
        <w:rPr>
          <w:rFonts w:ascii="Helvetica" w:hAnsi="Helvetica"/>
          <w:sz w:val="24"/>
        </w:rPr>
      </w:pPr>
    </w:p>
    <w:p w14:paraId="16C3BD61" w14:textId="77777777" w:rsidR="00095641" w:rsidRDefault="00095641" w:rsidP="00B3482A">
      <w:pPr>
        <w:spacing w:line="240" w:lineRule="exact"/>
        <w:rPr>
          <w:rFonts w:ascii="Helvetica" w:hAnsi="Helvetica"/>
          <w:sz w:val="24"/>
        </w:rPr>
      </w:pPr>
    </w:p>
    <w:p w14:paraId="6E44E26A" w14:textId="77777777" w:rsidR="00095641" w:rsidRDefault="00095641" w:rsidP="00B3482A">
      <w:pPr>
        <w:spacing w:line="240" w:lineRule="exact"/>
        <w:rPr>
          <w:rFonts w:ascii="Helvetica" w:hAnsi="Helvetica"/>
          <w:sz w:val="24"/>
        </w:rPr>
      </w:pPr>
    </w:p>
    <w:p w14:paraId="63AEF4D7" w14:textId="77777777" w:rsidR="00095641" w:rsidRDefault="00095641" w:rsidP="00B3482A">
      <w:pPr>
        <w:spacing w:line="240" w:lineRule="exact"/>
        <w:rPr>
          <w:rFonts w:ascii="Helvetica" w:hAnsi="Helvetica"/>
          <w:sz w:val="24"/>
        </w:rPr>
      </w:pPr>
    </w:p>
    <w:p w14:paraId="49F3D185" w14:textId="77777777" w:rsidR="00095641" w:rsidRDefault="00095641" w:rsidP="00B3482A">
      <w:pPr>
        <w:spacing w:line="240" w:lineRule="exact"/>
        <w:rPr>
          <w:rFonts w:ascii="Helvetica" w:hAnsi="Helvetica"/>
          <w:sz w:val="24"/>
        </w:rPr>
      </w:pPr>
    </w:p>
    <w:p w14:paraId="29B9A6FF" w14:textId="77777777" w:rsidR="00095641" w:rsidRDefault="00095641" w:rsidP="00B3482A">
      <w:pPr>
        <w:spacing w:line="240" w:lineRule="exact"/>
        <w:rPr>
          <w:rFonts w:ascii="Helvetica" w:hAnsi="Helvetica"/>
          <w:sz w:val="24"/>
        </w:rPr>
      </w:pPr>
    </w:p>
    <w:p w14:paraId="524849A5" w14:textId="77777777" w:rsidR="00095641" w:rsidRDefault="00095641" w:rsidP="00B3482A">
      <w:pPr>
        <w:spacing w:line="240" w:lineRule="exact"/>
        <w:rPr>
          <w:rFonts w:ascii="Helvetica" w:hAnsi="Helvetica"/>
          <w:sz w:val="24"/>
        </w:rPr>
      </w:pPr>
    </w:p>
    <w:p w14:paraId="3A3E23F2" w14:textId="77777777" w:rsidR="00095641" w:rsidRDefault="00095641" w:rsidP="00B3482A">
      <w:pPr>
        <w:spacing w:line="240" w:lineRule="exact"/>
        <w:rPr>
          <w:rFonts w:ascii="Helvetica" w:hAnsi="Helvetica"/>
          <w:sz w:val="24"/>
        </w:rPr>
      </w:pPr>
    </w:p>
    <w:p w14:paraId="7CF5CF0E" w14:textId="77777777" w:rsidR="00095641" w:rsidRDefault="00095641" w:rsidP="00B3482A">
      <w:pPr>
        <w:spacing w:line="240" w:lineRule="exact"/>
        <w:rPr>
          <w:rFonts w:ascii="Helvetica" w:hAnsi="Helvetica"/>
          <w:sz w:val="24"/>
        </w:rPr>
      </w:pPr>
    </w:p>
    <w:p w14:paraId="7D154B9C" w14:textId="77777777" w:rsidR="00095641" w:rsidRDefault="00095641" w:rsidP="00B3482A">
      <w:pPr>
        <w:spacing w:line="240" w:lineRule="exact"/>
        <w:rPr>
          <w:rFonts w:ascii="Helvetica" w:hAnsi="Helvetica"/>
          <w:sz w:val="24"/>
        </w:rPr>
      </w:pPr>
    </w:p>
    <w:p w14:paraId="3502A5DF" w14:textId="77777777" w:rsidR="00095641" w:rsidRDefault="00095641" w:rsidP="00B3482A">
      <w:pPr>
        <w:spacing w:line="240" w:lineRule="exact"/>
        <w:rPr>
          <w:rFonts w:ascii="Helvetica" w:hAnsi="Helvetica"/>
          <w:sz w:val="24"/>
        </w:rPr>
      </w:pPr>
    </w:p>
    <w:p w14:paraId="41A21BC7" w14:textId="77777777" w:rsidR="00095641" w:rsidRDefault="00095641" w:rsidP="00B3482A">
      <w:pPr>
        <w:spacing w:line="240" w:lineRule="exact"/>
        <w:rPr>
          <w:rFonts w:ascii="Helvetica" w:hAnsi="Helvetica"/>
          <w:sz w:val="24"/>
        </w:rPr>
      </w:pPr>
    </w:p>
    <w:p w14:paraId="03106AE0" w14:textId="77777777" w:rsidR="00095641" w:rsidRDefault="00095641" w:rsidP="00B3482A">
      <w:pPr>
        <w:spacing w:line="240" w:lineRule="exact"/>
        <w:rPr>
          <w:rFonts w:ascii="Helvetica" w:hAnsi="Helvetica"/>
          <w:sz w:val="24"/>
        </w:rPr>
      </w:pPr>
    </w:p>
    <w:p w14:paraId="27E0D517" w14:textId="77777777" w:rsidR="00095641" w:rsidRDefault="00095641" w:rsidP="00B3482A">
      <w:pPr>
        <w:spacing w:line="240" w:lineRule="exact"/>
        <w:rPr>
          <w:rFonts w:ascii="Helvetica" w:hAnsi="Helvetica"/>
          <w:sz w:val="24"/>
        </w:rPr>
      </w:pPr>
    </w:p>
    <w:p w14:paraId="775B924B" w14:textId="77777777" w:rsidR="00095641" w:rsidRDefault="00095641" w:rsidP="00B3482A">
      <w:pPr>
        <w:spacing w:line="240" w:lineRule="exact"/>
        <w:rPr>
          <w:rFonts w:ascii="Helvetica" w:hAnsi="Helvetica"/>
          <w:sz w:val="24"/>
        </w:rPr>
      </w:pPr>
    </w:p>
    <w:p w14:paraId="0F084E45" w14:textId="77777777" w:rsidR="00095641" w:rsidRDefault="00095641" w:rsidP="00B3482A">
      <w:pPr>
        <w:spacing w:line="240" w:lineRule="exact"/>
        <w:rPr>
          <w:rFonts w:ascii="Helvetica" w:hAnsi="Helvetica"/>
          <w:sz w:val="24"/>
        </w:rPr>
      </w:pPr>
    </w:p>
    <w:p w14:paraId="4CAF6CD4" w14:textId="77777777" w:rsidR="00095641" w:rsidRDefault="00095641" w:rsidP="00B3482A">
      <w:pPr>
        <w:spacing w:line="240" w:lineRule="exact"/>
        <w:rPr>
          <w:rFonts w:ascii="Helvetica" w:hAnsi="Helvetica"/>
          <w:sz w:val="24"/>
        </w:rPr>
      </w:pPr>
    </w:p>
    <w:p w14:paraId="00EEF0F6" w14:textId="77777777" w:rsidR="00095641" w:rsidRDefault="00095641" w:rsidP="00B3482A">
      <w:pPr>
        <w:spacing w:line="240" w:lineRule="exact"/>
        <w:rPr>
          <w:rFonts w:ascii="Helvetica" w:hAnsi="Helvetica"/>
          <w:sz w:val="24"/>
        </w:rPr>
      </w:pPr>
    </w:p>
    <w:p w14:paraId="699ECF14" w14:textId="77777777" w:rsidR="00095641" w:rsidRDefault="00095641" w:rsidP="00B3482A">
      <w:pPr>
        <w:spacing w:line="240" w:lineRule="exact"/>
        <w:rPr>
          <w:rFonts w:ascii="Helvetica" w:hAnsi="Helvetica"/>
          <w:sz w:val="24"/>
        </w:rPr>
      </w:pPr>
    </w:p>
    <w:p w14:paraId="0C7B1793" w14:textId="77777777" w:rsidR="00095641" w:rsidRDefault="00095641" w:rsidP="00B3482A">
      <w:pPr>
        <w:spacing w:line="240" w:lineRule="exact"/>
        <w:rPr>
          <w:rFonts w:ascii="Helvetica" w:hAnsi="Helvetica"/>
          <w:sz w:val="24"/>
        </w:rPr>
      </w:pPr>
    </w:p>
    <w:p w14:paraId="69441128" w14:textId="77777777" w:rsidR="00095641" w:rsidRDefault="00095641" w:rsidP="00B3482A">
      <w:pPr>
        <w:spacing w:line="240" w:lineRule="exact"/>
        <w:rPr>
          <w:rFonts w:ascii="Helvetica" w:hAnsi="Helvetica"/>
          <w:sz w:val="24"/>
        </w:rPr>
      </w:pPr>
    </w:p>
    <w:p w14:paraId="7353128E" w14:textId="77777777" w:rsidR="00095641" w:rsidRDefault="00095641" w:rsidP="00B3482A">
      <w:pPr>
        <w:spacing w:line="240" w:lineRule="exact"/>
        <w:rPr>
          <w:rFonts w:ascii="Helvetica" w:hAnsi="Helvetica"/>
          <w:sz w:val="24"/>
        </w:rPr>
      </w:pPr>
    </w:p>
    <w:p w14:paraId="54FBC86C" w14:textId="77777777" w:rsidR="00095641" w:rsidRDefault="00095641" w:rsidP="00B3482A">
      <w:pPr>
        <w:spacing w:line="240" w:lineRule="exact"/>
        <w:rPr>
          <w:rFonts w:ascii="Helvetica" w:hAnsi="Helvetica"/>
          <w:sz w:val="24"/>
        </w:rPr>
      </w:pPr>
    </w:p>
    <w:p w14:paraId="5A44B45E" w14:textId="77777777" w:rsidR="00B3482A" w:rsidRPr="00D24A70" w:rsidRDefault="00B3482A" w:rsidP="00B3482A">
      <w:pPr>
        <w:spacing w:line="240" w:lineRule="exact"/>
      </w:pPr>
    </w:p>
    <w:p w14:paraId="18C871E3" w14:textId="77777777" w:rsidR="00B3482A" w:rsidRDefault="00B3482A" w:rsidP="00B3482A">
      <w:pPr>
        <w:tabs>
          <w:tab w:val="left" w:pos="360"/>
        </w:tabs>
        <w:jc w:val="both"/>
        <w:rPr>
          <w:rFonts w:ascii="Helvetica" w:hAnsi="Helvetica"/>
          <w:b/>
          <w:sz w:val="24"/>
        </w:rPr>
      </w:pPr>
    </w:p>
    <w:p w14:paraId="5CC5CEFB" w14:textId="77777777" w:rsidR="00B3482A" w:rsidRDefault="00B3482A" w:rsidP="00B3482A">
      <w:pPr>
        <w:tabs>
          <w:tab w:val="left" w:pos="360"/>
        </w:tabs>
        <w:jc w:val="both"/>
        <w:rPr>
          <w:rFonts w:ascii="Helvetica" w:hAnsi="Helvetica"/>
          <w:b/>
          <w:sz w:val="28"/>
        </w:rPr>
      </w:pPr>
      <w:r>
        <w:rPr>
          <w:rFonts w:ascii="Helvetica" w:hAnsi="Helvetica"/>
          <w:b/>
          <w:sz w:val="28"/>
        </w:rPr>
        <w:t>TABLE OF CONTENTS</w:t>
      </w:r>
    </w:p>
    <w:p w14:paraId="2BA251E5" w14:textId="77777777" w:rsidR="00B3482A" w:rsidRDefault="00B3482A" w:rsidP="00B3482A">
      <w:pPr>
        <w:tabs>
          <w:tab w:val="left" w:pos="360"/>
        </w:tabs>
        <w:jc w:val="both"/>
        <w:rPr>
          <w:rFonts w:ascii="Helvetica" w:hAnsi="Helvetica"/>
          <w:sz w:val="24"/>
        </w:rPr>
      </w:pPr>
    </w:p>
    <w:p w14:paraId="0D2C8873" w14:textId="77777777" w:rsidR="00B3482A" w:rsidRPr="00D87FCF" w:rsidRDefault="00B3482A" w:rsidP="00B3482A">
      <w:pPr>
        <w:tabs>
          <w:tab w:val="left" w:pos="360"/>
        </w:tabs>
        <w:jc w:val="both"/>
        <w:rPr>
          <w:rFonts w:ascii="Helvetica" w:hAnsi="Helvetica"/>
          <w:sz w:val="24"/>
          <w:lang w:val="fr-FR"/>
        </w:rPr>
      </w:pPr>
    </w:p>
    <w:p w14:paraId="007B577B" w14:textId="77777777" w:rsidR="00B3482A" w:rsidRPr="00D87FCF" w:rsidRDefault="00B603E4" w:rsidP="00B3482A">
      <w:pPr>
        <w:tabs>
          <w:tab w:val="left" w:pos="360"/>
        </w:tabs>
        <w:jc w:val="both"/>
        <w:rPr>
          <w:rFonts w:ascii="Helvetica" w:hAnsi="Helvetica"/>
          <w:sz w:val="24"/>
          <w:lang w:val="fr-FR"/>
        </w:rPr>
      </w:pPr>
      <w:r>
        <w:rPr>
          <w:rFonts w:ascii="Helvetica" w:hAnsi="Helvetica"/>
          <w:sz w:val="24"/>
          <w:lang w:val="fr-FR"/>
        </w:rPr>
        <w:t>Lab 1</w:t>
      </w:r>
      <w:r w:rsidR="00B3482A" w:rsidRPr="00D87FCF">
        <w:rPr>
          <w:rFonts w:ascii="Helvetica" w:hAnsi="Helvetica"/>
          <w:sz w:val="24"/>
          <w:lang w:val="fr-FR"/>
        </w:rPr>
        <w:t xml:space="preserve"> …………………………………………………………………….. </w:t>
      </w:r>
      <w:proofErr w:type="gramStart"/>
      <w:r w:rsidR="00B3482A" w:rsidRPr="00A11D09">
        <w:rPr>
          <w:rFonts w:ascii="Helvetica" w:hAnsi="Helvetica"/>
          <w:sz w:val="24"/>
        </w:rPr>
        <w:t>page</w:t>
      </w:r>
      <w:proofErr w:type="gramEnd"/>
      <w:r w:rsidR="00047F58">
        <w:rPr>
          <w:rFonts w:ascii="Helvetica" w:hAnsi="Helvetica"/>
          <w:sz w:val="24"/>
        </w:rPr>
        <w:t xml:space="preserve"> </w:t>
      </w:r>
      <w:r w:rsidR="00A32758">
        <w:rPr>
          <w:rFonts w:ascii="Helvetica" w:hAnsi="Helvetica"/>
          <w:sz w:val="24"/>
        </w:rPr>
        <w:t>5</w:t>
      </w:r>
    </w:p>
    <w:p w14:paraId="16D7C9E6" w14:textId="77777777" w:rsidR="00B3482A" w:rsidRPr="00D87FCF" w:rsidRDefault="00B3482A" w:rsidP="00B3482A">
      <w:pPr>
        <w:tabs>
          <w:tab w:val="left" w:pos="360"/>
        </w:tabs>
        <w:jc w:val="both"/>
        <w:rPr>
          <w:rFonts w:ascii="Helvetica" w:hAnsi="Helvetica"/>
          <w:sz w:val="24"/>
          <w:lang w:val="fr-FR"/>
        </w:rPr>
      </w:pPr>
    </w:p>
    <w:p w14:paraId="6F694994" w14:textId="77777777" w:rsidR="00B3482A" w:rsidRPr="00D87FCF" w:rsidRDefault="00B603E4" w:rsidP="00B3482A">
      <w:pPr>
        <w:tabs>
          <w:tab w:val="left" w:pos="360"/>
        </w:tabs>
        <w:jc w:val="both"/>
        <w:rPr>
          <w:rFonts w:ascii="Helvetica" w:hAnsi="Helvetica"/>
          <w:sz w:val="24"/>
          <w:lang w:val="fr-FR"/>
        </w:rPr>
      </w:pPr>
      <w:r>
        <w:rPr>
          <w:rFonts w:ascii="Helvetica" w:hAnsi="Helvetica"/>
          <w:sz w:val="24"/>
          <w:lang w:val="fr-FR"/>
        </w:rPr>
        <w:t>Lab 2</w:t>
      </w:r>
      <w:r w:rsidR="00B3482A" w:rsidRPr="00D87FCF">
        <w:rPr>
          <w:rFonts w:ascii="Helvetica" w:hAnsi="Helvetica"/>
          <w:sz w:val="24"/>
          <w:lang w:val="fr-FR"/>
        </w:rPr>
        <w:t xml:space="preserve"> …………………………………………………………………….</w:t>
      </w:r>
      <w:r w:rsidR="00047F58">
        <w:rPr>
          <w:rFonts w:ascii="Helvetica" w:hAnsi="Helvetica"/>
          <w:sz w:val="24"/>
          <w:lang w:val="fr-FR"/>
        </w:rPr>
        <w:t>.</w:t>
      </w:r>
      <w:r w:rsidR="00B3482A" w:rsidRPr="00D87FCF">
        <w:rPr>
          <w:rFonts w:ascii="Helvetica" w:hAnsi="Helvetica"/>
          <w:sz w:val="24"/>
          <w:lang w:val="fr-FR"/>
        </w:rPr>
        <w:t xml:space="preserve"> </w:t>
      </w:r>
      <w:proofErr w:type="gramStart"/>
      <w:r w:rsidR="00B3482A" w:rsidRPr="00D87FCF">
        <w:rPr>
          <w:rFonts w:ascii="Helvetica" w:hAnsi="Helvetica"/>
          <w:sz w:val="24"/>
          <w:lang w:val="fr-FR"/>
        </w:rPr>
        <w:t>page</w:t>
      </w:r>
      <w:proofErr w:type="gramEnd"/>
      <w:r w:rsidR="00B3482A" w:rsidRPr="00D87FCF">
        <w:rPr>
          <w:rFonts w:ascii="Helvetica" w:hAnsi="Helvetica"/>
          <w:sz w:val="24"/>
          <w:lang w:val="fr-FR"/>
        </w:rPr>
        <w:t xml:space="preserve"> </w:t>
      </w:r>
      <w:r w:rsidR="00A32758">
        <w:rPr>
          <w:rFonts w:ascii="Helvetica" w:hAnsi="Helvetica"/>
          <w:sz w:val="24"/>
          <w:lang w:val="fr-FR"/>
        </w:rPr>
        <w:t>11</w:t>
      </w:r>
    </w:p>
    <w:p w14:paraId="3538B3FB" w14:textId="77777777" w:rsidR="00B3482A" w:rsidRPr="00D87FCF" w:rsidRDefault="00B3482A" w:rsidP="00B3482A">
      <w:pPr>
        <w:tabs>
          <w:tab w:val="left" w:pos="360"/>
        </w:tabs>
        <w:jc w:val="both"/>
        <w:rPr>
          <w:rFonts w:ascii="Helvetica" w:hAnsi="Helvetica"/>
          <w:sz w:val="24"/>
          <w:lang w:val="fr-FR"/>
        </w:rPr>
      </w:pPr>
    </w:p>
    <w:p w14:paraId="5B5D7421" w14:textId="77777777" w:rsidR="00B3482A" w:rsidRPr="00D87FCF" w:rsidRDefault="00047F58" w:rsidP="00B3482A">
      <w:pPr>
        <w:tabs>
          <w:tab w:val="left" w:pos="360"/>
        </w:tabs>
        <w:jc w:val="both"/>
        <w:rPr>
          <w:rFonts w:ascii="Helvetica" w:hAnsi="Helvetica"/>
          <w:sz w:val="24"/>
          <w:lang w:val="fr-FR"/>
        </w:rPr>
      </w:pPr>
      <w:r>
        <w:rPr>
          <w:rFonts w:ascii="Helvetica" w:hAnsi="Helvetica"/>
          <w:sz w:val="24"/>
          <w:lang w:val="fr-FR"/>
        </w:rPr>
        <w:t xml:space="preserve">Lab </w:t>
      </w:r>
      <w:r w:rsidR="00B603E4">
        <w:rPr>
          <w:rFonts w:ascii="Helvetica" w:hAnsi="Helvetica"/>
          <w:sz w:val="24"/>
          <w:lang w:val="fr-FR"/>
        </w:rPr>
        <w:t>3</w:t>
      </w:r>
      <w:r w:rsidR="00B3482A" w:rsidRPr="00D87FCF">
        <w:rPr>
          <w:rFonts w:ascii="Helvetica" w:hAnsi="Helvetica"/>
          <w:sz w:val="24"/>
          <w:lang w:val="fr-FR"/>
        </w:rPr>
        <w:t xml:space="preserve"> ……………………………………………………………………</w:t>
      </w:r>
      <w:r>
        <w:rPr>
          <w:rFonts w:ascii="Helvetica" w:hAnsi="Helvetica"/>
          <w:sz w:val="24"/>
          <w:lang w:val="fr-FR"/>
        </w:rPr>
        <w:t xml:space="preserve">.. </w:t>
      </w:r>
      <w:proofErr w:type="gramStart"/>
      <w:r w:rsidR="00B3482A" w:rsidRPr="00D87FCF">
        <w:rPr>
          <w:rFonts w:ascii="Helvetica" w:hAnsi="Helvetica"/>
          <w:sz w:val="24"/>
          <w:lang w:val="fr-FR"/>
        </w:rPr>
        <w:t>page</w:t>
      </w:r>
      <w:proofErr w:type="gramEnd"/>
      <w:r w:rsidR="00B3482A" w:rsidRPr="00D87FCF">
        <w:rPr>
          <w:rFonts w:ascii="Helvetica" w:hAnsi="Helvetica"/>
          <w:sz w:val="24"/>
          <w:lang w:val="fr-FR"/>
        </w:rPr>
        <w:t xml:space="preserve"> </w:t>
      </w:r>
      <w:r w:rsidR="00A67D00">
        <w:rPr>
          <w:rFonts w:ascii="Helvetica" w:hAnsi="Helvetica"/>
          <w:sz w:val="24"/>
          <w:lang w:val="fr-FR"/>
        </w:rPr>
        <w:t>1</w:t>
      </w:r>
      <w:r w:rsidR="007F3440">
        <w:rPr>
          <w:rFonts w:ascii="Helvetica" w:hAnsi="Helvetica"/>
          <w:sz w:val="24"/>
          <w:lang w:val="fr-FR"/>
        </w:rPr>
        <w:t>7</w:t>
      </w:r>
    </w:p>
    <w:p w14:paraId="2B3D0EED" w14:textId="77777777" w:rsidR="00B3482A" w:rsidRPr="00D87FCF" w:rsidRDefault="00B3482A" w:rsidP="00B3482A">
      <w:pPr>
        <w:tabs>
          <w:tab w:val="left" w:pos="360"/>
        </w:tabs>
        <w:jc w:val="both"/>
        <w:rPr>
          <w:rFonts w:ascii="Helvetica" w:hAnsi="Helvetica"/>
          <w:sz w:val="24"/>
          <w:lang w:val="fr-FR"/>
        </w:rPr>
      </w:pPr>
    </w:p>
    <w:p w14:paraId="60725404" w14:textId="77777777" w:rsidR="00B3482A" w:rsidRPr="00D87FCF" w:rsidRDefault="00B3482A" w:rsidP="00B3482A">
      <w:pPr>
        <w:tabs>
          <w:tab w:val="left" w:pos="360"/>
        </w:tabs>
        <w:jc w:val="both"/>
        <w:rPr>
          <w:rFonts w:ascii="Helvetica" w:hAnsi="Helvetica"/>
          <w:sz w:val="24"/>
          <w:lang w:val="fr-FR"/>
        </w:rPr>
      </w:pPr>
      <w:r w:rsidRPr="00D87FCF">
        <w:rPr>
          <w:rFonts w:ascii="Helvetica" w:hAnsi="Helvetica"/>
          <w:sz w:val="24"/>
          <w:lang w:val="fr-FR"/>
        </w:rPr>
        <w:t xml:space="preserve">Lab </w:t>
      </w:r>
      <w:r w:rsidR="00B603E4">
        <w:rPr>
          <w:rFonts w:ascii="Helvetica" w:hAnsi="Helvetica"/>
          <w:sz w:val="24"/>
          <w:lang w:val="fr-FR"/>
        </w:rPr>
        <w:t>4</w:t>
      </w:r>
      <w:r w:rsidRPr="00D87FCF">
        <w:rPr>
          <w:rFonts w:ascii="Helvetica" w:hAnsi="Helvetica"/>
          <w:sz w:val="24"/>
          <w:lang w:val="fr-FR"/>
        </w:rPr>
        <w:t xml:space="preserve"> ……………………………………………………………………</w:t>
      </w:r>
      <w:r w:rsidR="00047F58">
        <w:rPr>
          <w:rFonts w:ascii="Helvetica" w:hAnsi="Helvetica"/>
          <w:sz w:val="24"/>
          <w:lang w:val="fr-FR"/>
        </w:rPr>
        <w:t>..</w:t>
      </w:r>
      <w:r w:rsidRPr="00D87FCF">
        <w:rPr>
          <w:rFonts w:ascii="Helvetica" w:hAnsi="Helvetica"/>
          <w:sz w:val="24"/>
          <w:lang w:val="fr-FR"/>
        </w:rPr>
        <w:t xml:space="preserve"> </w:t>
      </w:r>
      <w:proofErr w:type="gramStart"/>
      <w:r w:rsidRPr="00D87FCF">
        <w:rPr>
          <w:rFonts w:ascii="Helvetica" w:hAnsi="Helvetica"/>
          <w:sz w:val="24"/>
          <w:lang w:val="fr-FR"/>
        </w:rPr>
        <w:t>page</w:t>
      </w:r>
      <w:proofErr w:type="gramEnd"/>
      <w:r w:rsidRPr="00D87FCF">
        <w:rPr>
          <w:rFonts w:ascii="Helvetica" w:hAnsi="Helvetica"/>
          <w:sz w:val="24"/>
          <w:lang w:val="fr-FR"/>
        </w:rPr>
        <w:t xml:space="preserve"> </w:t>
      </w:r>
      <w:r w:rsidR="00A32758">
        <w:rPr>
          <w:rFonts w:ascii="Helvetica" w:hAnsi="Helvetica"/>
          <w:sz w:val="24"/>
          <w:lang w:val="fr-FR"/>
        </w:rPr>
        <w:t>2</w:t>
      </w:r>
      <w:r w:rsidR="007F3440">
        <w:rPr>
          <w:rFonts w:ascii="Helvetica" w:hAnsi="Helvetica"/>
          <w:sz w:val="24"/>
          <w:lang w:val="fr-FR"/>
        </w:rPr>
        <w:t>3</w:t>
      </w:r>
    </w:p>
    <w:p w14:paraId="1D0E06F4" w14:textId="77777777" w:rsidR="00B3482A" w:rsidRDefault="00B3482A" w:rsidP="00B3482A">
      <w:pPr>
        <w:tabs>
          <w:tab w:val="left" w:pos="360"/>
        </w:tabs>
        <w:jc w:val="both"/>
        <w:rPr>
          <w:rFonts w:ascii="Helvetica" w:hAnsi="Helvetica"/>
          <w:sz w:val="24"/>
        </w:rPr>
      </w:pPr>
    </w:p>
    <w:p w14:paraId="3E2D8EE4" w14:textId="77777777" w:rsidR="00B3482A" w:rsidRDefault="00B3482A" w:rsidP="00760FDD">
      <w:pPr>
        <w:tabs>
          <w:tab w:val="left" w:pos="360"/>
        </w:tabs>
        <w:ind w:left="7110" w:hanging="7110"/>
        <w:jc w:val="both"/>
        <w:rPr>
          <w:rFonts w:ascii="Helvetica" w:hAnsi="Helvetica"/>
          <w:sz w:val="24"/>
        </w:rPr>
      </w:pPr>
      <w:r>
        <w:rPr>
          <w:rFonts w:ascii="Helvetica" w:hAnsi="Helvetica"/>
          <w:sz w:val="24"/>
        </w:rPr>
        <w:t>Alphabetica</w:t>
      </w:r>
      <w:r w:rsidR="00B10A61">
        <w:rPr>
          <w:rFonts w:ascii="Helvetica" w:hAnsi="Helvetica"/>
          <w:sz w:val="24"/>
        </w:rPr>
        <w:t>l listing ……………………………………………………</w:t>
      </w:r>
      <w:r w:rsidR="00760FDD">
        <w:rPr>
          <w:rFonts w:ascii="Helvetica" w:hAnsi="Helvetica"/>
          <w:sz w:val="24"/>
        </w:rPr>
        <w:t>.</w:t>
      </w:r>
      <w:r w:rsidR="00A67D00">
        <w:rPr>
          <w:rFonts w:ascii="Helvetica" w:hAnsi="Helvetica"/>
          <w:sz w:val="24"/>
        </w:rPr>
        <w:t>..</w:t>
      </w:r>
      <w:r>
        <w:rPr>
          <w:rFonts w:ascii="Helvetica" w:hAnsi="Helvetica"/>
          <w:sz w:val="24"/>
        </w:rPr>
        <w:t xml:space="preserve"> page </w:t>
      </w:r>
      <w:r w:rsidR="00A32758">
        <w:rPr>
          <w:rFonts w:ascii="Helvetica" w:hAnsi="Helvetica"/>
          <w:sz w:val="24"/>
        </w:rPr>
        <w:t>2</w:t>
      </w:r>
      <w:r w:rsidR="007F3440">
        <w:rPr>
          <w:rFonts w:ascii="Helvetica" w:hAnsi="Helvetica"/>
          <w:sz w:val="24"/>
        </w:rPr>
        <w:t>9</w:t>
      </w:r>
    </w:p>
    <w:p w14:paraId="74CF88E8" w14:textId="77777777" w:rsidR="00B85669" w:rsidRDefault="00A32758" w:rsidP="00B3482A">
      <w:pPr>
        <w:tabs>
          <w:tab w:val="left" w:pos="360"/>
        </w:tabs>
        <w:spacing w:line="240" w:lineRule="exact"/>
        <w:jc w:val="both"/>
        <w:rPr>
          <w:rFonts w:ascii="Helvetica" w:hAnsi="Helvetica"/>
          <w:sz w:val="24"/>
        </w:rPr>
      </w:pPr>
      <w:r>
        <w:rPr>
          <w:rFonts w:ascii="Helvetica" w:hAnsi="Helvetica"/>
          <w:sz w:val="24"/>
        </w:rPr>
        <w:br w:type="page"/>
      </w:r>
      <w:r w:rsidR="00B3482A">
        <w:rPr>
          <w:rFonts w:ascii="Helvetica" w:hAnsi="Helvetica"/>
          <w:sz w:val="24"/>
        </w:rPr>
        <w:lastRenderedPageBreak/>
        <w:br w:type="page"/>
      </w:r>
    </w:p>
    <w:p w14:paraId="58C42271" w14:textId="77777777" w:rsidR="00B3482A" w:rsidRPr="001F39DF" w:rsidRDefault="00B603E4" w:rsidP="00B3482A">
      <w:pPr>
        <w:pStyle w:val="Heading7"/>
        <w:rPr>
          <w:rFonts w:ascii="Helvetica" w:hAnsi="Helvetica" w:cs="Helvetica"/>
          <w:b/>
        </w:rPr>
      </w:pPr>
      <w:r>
        <w:rPr>
          <w:rFonts w:ascii="Helvetica" w:hAnsi="Helvetica" w:cs="Helvetica"/>
          <w:b/>
        </w:rPr>
        <w:lastRenderedPageBreak/>
        <w:t>Lab 1</w:t>
      </w:r>
      <w:r w:rsidR="00FC501F">
        <w:rPr>
          <w:rFonts w:ascii="Helvetica" w:hAnsi="Helvetica" w:cs="Helvetica"/>
          <w:b/>
        </w:rPr>
        <w:t xml:space="preserve">: </w:t>
      </w:r>
      <w:r w:rsidR="005C3F7E">
        <w:rPr>
          <w:rFonts w:ascii="Helvetica" w:hAnsi="Helvetica" w:cs="Helvetica"/>
          <w:b/>
          <w:lang w:val="en-US"/>
        </w:rPr>
        <w:t xml:space="preserve">BRAIN </w:t>
      </w:r>
      <w:r w:rsidR="00FC501F">
        <w:rPr>
          <w:rFonts w:ascii="Helvetica" w:hAnsi="Helvetica" w:cs="Helvetica"/>
          <w:b/>
        </w:rPr>
        <w:t>COVERING</w:t>
      </w:r>
      <w:r w:rsidR="00FC501F">
        <w:rPr>
          <w:rFonts w:ascii="Helvetica" w:hAnsi="Helvetica" w:cs="Helvetica"/>
          <w:b/>
          <w:lang w:val="en-US"/>
        </w:rPr>
        <w:t>S</w:t>
      </w:r>
      <w:r w:rsidR="00B3482A" w:rsidRPr="001F39DF">
        <w:rPr>
          <w:rFonts w:ascii="Helvetica" w:hAnsi="Helvetica" w:cs="Helvetica"/>
          <w:b/>
        </w:rPr>
        <w:t xml:space="preserve"> </w:t>
      </w:r>
      <w:r w:rsidR="008123EA">
        <w:rPr>
          <w:rFonts w:ascii="Helvetica" w:hAnsi="Helvetica" w:cs="Helvetica"/>
          <w:b/>
          <w:lang w:val="en-US"/>
        </w:rPr>
        <w:t xml:space="preserve">AND GENERAL FEATURES </w:t>
      </w:r>
    </w:p>
    <w:p w14:paraId="776A341F" w14:textId="77777777" w:rsidR="00B3482A" w:rsidRDefault="00B3482A" w:rsidP="00B3482A">
      <w:pPr>
        <w:jc w:val="both"/>
        <w:rPr>
          <w:rFonts w:ascii="Helvetica" w:hAnsi="Helvetica"/>
          <w:sz w:val="24"/>
        </w:rPr>
      </w:pPr>
    </w:p>
    <w:p w14:paraId="405E78C1" w14:textId="77777777" w:rsidR="00B3482A" w:rsidRDefault="00B3482A" w:rsidP="00B3482A">
      <w:pPr>
        <w:jc w:val="both"/>
        <w:rPr>
          <w:rFonts w:ascii="Helvetica" w:hAnsi="Helvetica"/>
          <w:sz w:val="24"/>
        </w:rPr>
      </w:pPr>
    </w:p>
    <w:p w14:paraId="034B68BF" w14:textId="77777777" w:rsidR="00B3482A" w:rsidRDefault="00B3482A" w:rsidP="00B3482A">
      <w:pPr>
        <w:spacing w:line="240" w:lineRule="exact"/>
        <w:jc w:val="both"/>
        <w:rPr>
          <w:rFonts w:ascii="Helvetica" w:hAnsi="Helvetica"/>
          <w:sz w:val="24"/>
        </w:rPr>
      </w:pPr>
      <w:r>
        <w:rPr>
          <w:rFonts w:ascii="Helvetica" w:hAnsi="Helvetica"/>
          <w:b/>
          <w:sz w:val="24"/>
        </w:rPr>
        <w:t>Dura and Venous Sinuses</w:t>
      </w:r>
    </w:p>
    <w:p w14:paraId="7EFE18B0" w14:textId="77777777" w:rsidR="00B3482A" w:rsidRDefault="00B3482A" w:rsidP="00B3482A">
      <w:pPr>
        <w:jc w:val="both"/>
        <w:rPr>
          <w:rFonts w:ascii="Helvetica" w:hAnsi="Helvetica"/>
          <w:sz w:val="24"/>
        </w:rPr>
      </w:pPr>
    </w:p>
    <w:p w14:paraId="750605B5" w14:textId="77777777" w:rsidR="00B3482A" w:rsidRDefault="00B3482A" w:rsidP="00B3482A">
      <w:pPr>
        <w:spacing w:line="240" w:lineRule="exact"/>
        <w:jc w:val="both"/>
        <w:rPr>
          <w:rFonts w:ascii="Helvetica" w:hAnsi="Helvetica"/>
          <w:sz w:val="24"/>
        </w:rPr>
      </w:pPr>
      <w:r>
        <w:rPr>
          <w:rFonts w:ascii="Helvetica" w:hAnsi="Helvetica"/>
          <w:sz w:val="24"/>
        </w:rPr>
        <w:tab/>
        <w:t>Sinuses are the predominant conduits for venous blood exiting the brain.  These channels often form indentations within the skull indicating their locations.  The superior sagittal sinus lies in the midline under the met</w:t>
      </w:r>
      <w:r w:rsidR="00690B58">
        <w:rPr>
          <w:rFonts w:ascii="Helvetica" w:hAnsi="Helvetica"/>
          <w:sz w:val="24"/>
        </w:rPr>
        <w:t>opic suture of the frontal bone</w:t>
      </w:r>
      <w:r>
        <w:rPr>
          <w:rFonts w:ascii="Helvetica" w:hAnsi="Helvetica"/>
          <w:sz w:val="24"/>
        </w:rPr>
        <w:t xml:space="preserve">, runs between the two parietal bones to the occipital bone and </w:t>
      </w:r>
      <w:r w:rsidR="004522CC">
        <w:rPr>
          <w:rFonts w:ascii="Helvetica" w:hAnsi="Helvetica"/>
          <w:sz w:val="24"/>
        </w:rPr>
        <w:t>forms</w:t>
      </w:r>
      <w:r>
        <w:rPr>
          <w:rFonts w:ascii="Helvetica" w:hAnsi="Helvetica"/>
          <w:sz w:val="24"/>
        </w:rPr>
        <w:t xml:space="preserve"> </w:t>
      </w:r>
      <w:r w:rsidR="00412B04">
        <w:rPr>
          <w:rFonts w:ascii="Helvetica" w:hAnsi="Helvetica"/>
          <w:sz w:val="24"/>
        </w:rPr>
        <w:t xml:space="preserve">a groove along the </w:t>
      </w:r>
      <w:proofErr w:type="spellStart"/>
      <w:r w:rsidR="00412B04">
        <w:rPr>
          <w:rFonts w:ascii="Helvetica" w:hAnsi="Helvetica"/>
          <w:sz w:val="24"/>
        </w:rPr>
        <w:t>calvaria</w:t>
      </w:r>
      <w:proofErr w:type="spellEnd"/>
      <w:r>
        <w:rPr>
          <w:rFonts w:ascii="Helvetica" w:hAnsi="Helvetica"/>
          <w:sz w:val="24"/>
        </w:rPr>
        <w:t>.  It drains into the confluence of sinuses (torcular herophili), and then splits at the internal occipital protuberance into the transverse sinuses that continue in an "S" shape course along the petrous bone as the sigmoid sinus before exiting at the jugular foramen where it becomes the internal jugular vein.</w:t>
      </w:r>
    </w:p>
    <w:p w14:paraId="0315E592" w14:textId="77777777" w:rsidR="00B3482A" w:rsidRDefault="00B3482A" w:rsidP="00B3482A">
      <w:pPr>
        <w:jc w:val="both"/>
        <w:rPr>
          <w:rFonts w:ascii="Helvetica" w:hAnsi="Helvetica"/>
          <w:sz w:val="24"/>
        </w:rPr>
      </w:pPr>
    </w:p>
    <w:p w14:paraId="7A14CC68" w14:textId="77777777" w:rsidR="00B3482A" w:rsidRDefault="00B3482A" w:rsidP="00B3482A">
      <w:pPr>
        <w:spacing w:line="240" w:lineRule="exact"/>
        <w:jc w:val="both"/>
        <w:rPr>
          <w:rFonts w:ascii="Helvetica" w:hAnsi="Helvetica"/>
          <w:sz w:val="24"/>
        </w:rPr>
      </w:pPr>
      <w:r>
        <w:rPr>
          <w:rFonts w:ascii="Helvetica" w:hAnsi="Helvetica"/>
          <w:sz w:val="24"/>
        </w:rPr>
        <w:tab/>
        <w:t xml:space="preserve">The sinuses are formed by invaginations within the layers of the </w:t>
      </w:r>
      <w:r>
        <w:rPr>
          <w:rFonts w:ascii="Helvetica" w:hAnsi="Helvetica"/>
          <w:b/>
          <w:sz w:val="24"/>
        </w:rPr>
        <w:t>dura mater</w:t>
      </w:r>
      <w:r>
        <w:rPr>
          <w:rFonts w:ascii="Helvetica" w:hAnsi="Helvetica"/>
          <w:sz w:val="24"/>
        </w:rPr>
        <w:t xml:space="preserve"> overlying the brain.  The dura is the tough outermost layer of connective tissue covering the brain.  Collectively known as the meninges, this connective tissue consists of the dura outside, the pia mater directly apposed to the brain tissue, and an </w:t>
      </w:r>
      <w:r>
        <w:rPr>
          <w:rFonts w:ascii="Helvetica" w:hAnsi="Helvetica"/>
          <w:b/>
          <w:sz w:val="24"/>
        </w:rPr>
        <w:t>arachnoid</w:t>
      </w:r>
      <w:r>
        <w:rPr>
          <w:rFonts w:ascii="Helvetica" w:hAnsi="Helvetica"/>
          <w:sz w:val="24"/>
        </w:rPr>
        <w:t xml:space="preserve"> layer in between.  Dura is composed of two layers, periosteal (closest to bone) and meningeal (on the brain side).  Within the brain there are two major dural infoldings of the meningeal layer: the </w:t>
      </w:r>
      <w:r>
        <w:rPr>
          <w:rFonts w:ascii="Helvetica" w:hAnsi="Helvetica"/>
          <w:b/>
          <w:sz w:val="24"/>
        </w:rPr>
        <w:t>falx cerebri</w:t>
      </w:r>
      <w:r>
        <w:rPr>
          <w:rFonts w:ascii="Helvetica" w:hAnsi="Helvetica"/>
          <w:sz w:val="24"/>
        </w:rPr>
        <w:t xml:space="preserve"> </w:t>
      </w:r>
      <w:r w:rsidR="00420769">
        <w:rPr>
          <w:rFonts w:ascii="Helvetica" w:hAnsi="Helvetica"/>
          <w:sz w:val="24"/>
        </w:rPr>
        <w:t xml:space="preserve">(L. sickle of the brain) </w:t>
      </w:r>
      <w:r>
        <w:rPr>
          <w:rFonts w:ascii="Helvetica" w:hAnsi="Helvetica"/>
          <w:sz w:val="24"/>
        </w:rPr>
        <w:t xml:space="preserve">that </w:t>
      </w:r>
      <w:r w:rsidR="00F16D9C">
        <w:rPr>
          <w:rFonts w:ascii="Helvetica" w:hAnsi="Helvetica"/>
          <w:sz w:val="24"/>
        </w:rPr>
        <w:t>lie</w:t>
      </w:r>
      <w:r>
        <w:rPr>
          <w:rFonts w:ascii="Helvetica" w:hAnsi="Helvetica"/>
          <w:sz w:val="24"/>
        </w:rPr>
        <w:t>s between the two cerebral hemispheres along the interhemispheric fissure; and the tentorium, a triangular shaped structure that attaches along the groove for the transverse sinus and posterior petrous bone, separating the hemispheres (supratentorial compartment) from the cerebellum and brainstem (infratentorial compartment).</w:t>
      </w:r>
    </w:p>
    <w:p w14:paraId="0AF29EBC" w14:textId="77777777" w:rsidR="00B3482A" w:rsidRDefault="00B3482A" w:rsidP="00B3482A">
      <w:pPr>
        <w:jc w:val="both"/>
        <w:rPr>
          <w:rFonts w:ascii="Helvetica" w:hAnsi="Helvetica"/>
          <w:sz w:val="24"/>
        </w:rPr>
      </w:pPr>
    </w:p>
    <w:p w14:paraId="18C03A89" w14:textId="77777777" w:rsidR="00B3482A" w:rsidRDefault="00B3482A" w:rsidP="00B3482A">
      <w:pPr>
        <w:spacing w:line="240" w:lineRule="exact"/>
        <w:jc w:val="both"/>
        <w:rPr>
          <w:rFonts w:ascii="Helvetica" w:hAnsi="Helvetica"/>
          <w:sz w:val="24"/>
        </w:rPr>
      </w:pPr>
      <w:r>
        <w:rPr>
          <w:rFonts w:ascii="Helvetica" w:hAnsi="Helvetica"/>
          <w:sz w:val="24"/>
        </w:rPr>
        <w:tab/>
        <w:t xml:space="preserve">The </w:t>
      </w:r>
      <w:r>
        <w:rPr>
          <w:rFonts w:ascii="Helvetica" w:hAnsi="Helvetica"/>
          <w:b/>
          <w:sz w:val="24"/>
        </w:rPr>
        <w:t>superior sagittal sinus</w:t>
      </w:r>
      <w:r>
        <w:rPr>
          <w:rFonts w:ascii="Helvetica" w:hAnsi="Helvetica"/>
          <w:sz w:val="24"/>
        </w:rPr>
        <w:t xml:space="preserve"> is composed of a layer of periosteal dura externally and folding of meningeal dura internally to make a triangular shape.  </w:t>
      </w:r>
      <w:r w:rsidRPr="00EA0A90">
        <w:rPr>
          <w:rFonts w:ascii="Helvetica" w:hAnsi="Helvetica"/>
          <w:bCs/>
          <w:iCs/>
          <w:sz w:val="24"/>
          <w:u w:val="single"/>
        </w:rPr>
        <w:t>Make a 2-3 cm cut into the superior sagittal sinus parallel to the interhemispheric fissure.</w:t>
      </w:r>
      <w:r>
        <w:rPr>
          <w:rFonts w:ascii="Helvetica" w:hAnsi="Helvetica"/>
          <w:sz w:val="24"/>
        </w:rPr>
        <w:t xml:space="preserve">  Probe the inside of the sinus to appreciate the many </w:t>
      </w:r>
      <w:r>
        <w:rPr>
          <w:rFonts w:ascii="Helvetica" w:hAnsi="Helvetica"/>
          <w:b/>
          <w:sz w:val="24"/>
        </w:rPr>
        <w:t>bridging veins</w:t>
      </w:r>
      <w:r>
        <w:rPr>
          <w:rFonts w:ascii="Helvetica" w:hAnsi="Helvetica"/>
          <w:sz w:val="24"/>
        </w:rPr>
        <w:t xml:space="preserve"> draining into this structure.  Now remove the dura covering your brain specimen by peeling it off from lateral to medial while cutting the bridging veins.  </w:t>
      </w:r>
      <w:r w:rsidRPr="00EA0A90">
        <w:rPr>
          <w:rFonts w:ascii="Helvetica" w:hAnsi="Helvetica"/>
          <w:bCs/>
          <w:iCs/>
          <w:sz w:val="24"/>
          <w:u w:val="single"/>
        </w:rPr>
        <w:t>Remove the entire sagittal sinus and remnant dura from your specimen.  Transect the sinus to demonstrate its triangular appearance.</w:t>
      </w:r>
    </w:p>
    <w:p w14:paraId="21926201" w14:textId="77777777" w:rsidR="00B3482A" w:rsidRDefault="00B3482A" w:rsidP="00B3482A">
      <w:pPr>
        <w:jc w:val="both"/>
        <w:rPr>
          <w:rFonts w:ascii="Helvetica" w:hAnsi="Helvetica"/>
          <w:sz w:val="24"/>
        </w:rPr>
      </w:pPr>
    </w:p>
    <w:p w14:paraId="07C677BD" w14:textId="77777777" w:rsidR="00B3482A" w:rsidRDefault="00B3482A" w:rsidP="00B3482A">
      <w:pPr>
        <w:jc w:val="both"/>
        <w:rPr>
          <w:rFonts w:ascii="Helvetica" w:hAnsi="Helvetica"/>
          <w:sz w:val="24"/>
        </w:rPr>
      </w:pPr>
    </w:p>
    <w:p w14:paraId="63EC4A0D" w14:textId="77777777" w:rsidR="00B3482A" w:rsidRDefault="00B3482A" w:rsidP="00B3482A">
      <w:pPr>
        <w:spacing w:line="240" w:lineRule="exact"/>
        <w:jc w:val="both"/>
        <w:rPr>
          <w:rFonts w:ascii="Helvetica" w:hAnsi="Helvetica"/>
          <w:b/>
          <w:sz w:val="24"/>
        </w:rPr>
      </w:pPr>
      <w:r>
        <w:rPr>
          <w:rFonts w:ascii="Helvetica" w:hAnsi="Helvetica"/>
          <w:b/>
          <w:sz w:val="24"/>
        </w:rPr>
        <w:t>Arachnoid: Cisterns and Granulations</w:t>
      </w:r>
    </w:p>
    <w:p w14:paraId="7AE1BDFE" w14:textId="77777777" w:rsidR="00B3482A" w:rsidRDefault="00B3482A" w:rsidP="00B3482A">
      <w:pPr>
        <w:jc w:val="both"/>
        <w:rPr>
          <w:rFonts w:ascii="Helvetica" w:hAnsi="Helvetica"/>
          <w:sz w:val="24"/>
        </w:rPr>
      </w:pPr>
    </w:p>
    <w:p w14:paraId="4142C158" w14:textId="77777777" w:rsidR="00B3482A" w:rsidRDefault="00B3482A" w:rsidP="00B3482A">
      <w:pPr>
        <w:spacing w:line="240" w:lineRule="exact"/>
        <w:jc w:val="both"/>
        <w:rPr>
          <w:rFonts w:ascii="Helvetica" w:hAnsi="Helvetica"/>
          <w:sz w:val="24"/>
        </w:rPr>
      </w:pPr>
      <w:r>
        <w:rPr>
          <w:rFonts w:ascii="Helvetica" w:hAnsi="Helvetica"/>
          <w:sz w:val="24"/>
        </w:rPr>
        <w:tab/>
        <w:t xml:space="preserve">The brain and spinal cord are bathed with cerebrospinal fluid (CSF) that is contained internally in the ventricles and externally within the arachnoid.  The </w:t>
      </w:r>
      <w:r>
        <w:rPr>
          <w:rFonts w:ascii="Helvetica" w:hAnsi="Helvetica"/>
          <w:b/>
          <w:sz w:val="24"/>
        </w:rPr>
        <w:t>arachnoid</w:t>
      </w:r>
      <w:r>
        <w:rPr>
          <w:rFonts w:ascii="Helvetica" w:hAnsi="Helvetica"/>
          <w:sz w:val="24"/>
        </w:rPr>
        <w:t xml:space="preserve"> is a diaphanous "spider-web"-like membrane that stretches over the entire brain and spinal cord.  The cerebrospinal fluid circulates between the arachnoid and brain in the subarachnoid space.  At certain areas, mainly along the base of the brain, this space is very large and contains pools of CSF.  These areas are called cisterns.  The largest cistern, cisterna magna, is located between the cerebellar tonsils and the posterior aspect of the medulla at the level of the foramen magnum.  The remaining cisterns are given the names of the adjacent neural structures that they cover.  For example, the cistern surrounding the optic chiasm is called the chiasmatic cistern.  </w:t>
      </w:r>
    </w:p>
    <w:p w14:paraId="3900216A" w14:textId="77777777" w:rsidR="00B3482A" w:rsidRDefault="00B3482A" w:rsidP="00B3482A">
      <w:pPr>
        <w:jc w:val="both"/>
        <w:rPr>
          <w:rFonts w:ascii="Helvetica" w:hAnsi="Helvetica"/>
          <w:sz w:val="24"/>
        </w:rPr>
      </w:pPr>
    </w:p>
    <w:p w14:paraId="550EAE2E" w14:textId="77777777" w:rsidR="00B3482A" w:rsidRDefault="00B3482A" w:rsidP="00B3482A">
      <w:pPr>
        <w:spacing w:line="240" w:lineRule="exact"/>
        <w:jc w:val="both"/>
        <w:rPr>
          <w:rFonts w:ascii="Helvetica" w:hAnsi="Helvetica"/>
        </w:rPr>
      </w:pPr>
      <w:r>
        <w:rPr>
          <w:rFonts w:ascii="Helvetica" w:hAnsi="Helvetica"/>
          <w:sz w:val="24"/>
        </w:rPr>
        <w:tab/>
      </w:r>
      <w:r>
        <w:rPr>
          <w:rFonts w:ascii="Helvetica" w:hAnsi="Helvetica"/>
        </w:rPr>
        <w:t xml:space="preserve">CSF </w:t>
      </w:r>
      <w:r w:rsidR="00690B58">
        <w:rPr>
          <w:rFonts w:ascii="Helvetica" w:hAnsi="Helvetica"/>
        </w:rPr>
        <w:t>is formed</w:t>
      </w:r>
      <w:r>
        <w:rPr>
          <w:rFonts w:ascii="Helvetica" w:hAnsi="Helvetica"/>
        </w:rPr>
        <w:t xml:space="preserve"> within the ventricles from the choroid plexus and exits the ventricular system through the foramina of Luschka and Magendie.  As the CSF courses from the lateral ventricles into the third ventricle, then through the cerebral aqueduct into the fourth ventricle, more CSF is added by the </w:t>
      </w:r>
      <w:r>
        <w:rPr>
          <w:rFonts w:ascii="Helvetica" w:hAnsi="Helvetica"/>
        </w:rPr>
        <w:lastRenderedPageBreak/>
        <w:t>choroid plexus of both the third and fourth ventricles.  Finally the CSF exits the fourth ventricle through the foramina of Luschka and Magendie into the cisterna magna.  The fluid runs down through the dural sac of the spinal cord, then percolates through the various cisterns at the base of the brain and travels over the hemispheres to the superior surfaces where reabsorption occurs at the arachnoid granulations into the superior sagittal sinus.  These granulations are located primarily adjacent to the superior sagittal sinus, most heavily in the parietal area.  Cerebral pia-arachnoid forms tufted prolongations, which protrude into the superior sagittal sinus.  These arachnoid granulations consist of numerous arachnoid villi, through which the reabsorption of CSF back into the venous blood is accomplished.</w:t>
      </w:r>
    </w:p>
    <w:p w14:paraId="2F3D1046" w14:textId="77777777" w:rsidR="00B3482A" w:rsidRDefault="00B3482A" w:rsidP="00B3482A">
      <w:pPr>
        <w:jc w:val="both"/>
        <w:rPr>
          <w:rFonts w:ascii="Helvetica" w:hAnsi="Helvetica"/>
          <w:sz w:val="24"/>
        </w:rPr>
      </w:pPr>
    </w:p>
    <w:p w14:paraId="54A6270B" w14:textId="77777777" w:rsidR="00B3482A" w:rsidRDefault="00B3482A" w:rsidP="00B3482A">
      <w:pPr>
        <w:spacing w:line="240" w:lineRule="exact"/>
        <w:jc w:val="both"/>
        <w:rPr>
          <w:rFonts w:ascii="Helvetica" w:hAnsi="Helvetica"/>
          <w:sz w:val="24"/>
        </w:rPr>
      </w:pPr>
      <w:r>
        <w:rPr>
          <w:rFonts w:ascii="Helvetica" w:hAnsi="Helvetica"/>
          <w:sz w:val="24"/>
        </w:rPr>
        <w:tab/>
        <w:t xml:space="preserve">Inspect the brain along its superior aspect near the interhemispheric fissure.  Notice the tufts of whitish raised material.  These are the </w:t>
      </w:r>
      <w:r>
        <w:rPr>
          <w:rFonts w:ascii="Helvetica" w:hAnsi="Helvetica"/>
          <w:b/>
          <w:sz w:val="24"/>
        </w:rPr>
        <w:t>arachnoid granulations</w:t>
      </w:r>
      <w:r>
        <w:rPr>
          <w:rFonts w:ascii="Helvetica" w:hAnsi="Helvetica"/>
          <w:sz w:val="24"/>
        </w:rPr>
        <w:t xml:space="preserve"> (pacchionian granulations).</w:t>
      </w:r>
    </w:p>
    <w:p w14:paraId="0534B421" w14:textId="77777777" w:rsidR="00B3482A" w:rsidRDefault="00B3482A" w:rsidP="00B3482A">
      <w:pPr>
        <w:jc w:val="both"/>
        <w:rPr>
          <w:rFonts w:ascii="Helvetica" w:hAnsi="Helvetica"/>
          <w:sz w:val="24"/>
        </w:rPr>
      </w:pPr>
    </w:p>
    <w:p w14:paraId="51EF1560" w14:textId="77777777" w:rsidR="00B3482A" w:rsidRDefault="00B3482A" w:rsidP="00B3482A">
      <w:pPr>
        <w:jc w:val="both"/>
        <w:rPr>
          <w:rFonts w:ascii="Helvetica" w:hAnsi="Helvetica"/>
          <w:sz w:val="24"/>
        </w:rPr>
      </w:pPr>
    </w:p>
    <w:p w14:paraId="5C13F757" w14:textId="77777777" w:rsidR="00B3482A" w:rsidRDefault="005024BA" w:rsidP="00B3482A">
      <w:pPr>
        <w:spacing w:line="240" w:lineRule="exact"/>
        <w:jc w:val="both"/>
        <w:rPr>
          <w:rFonts w:ascii="Helvetica" w:hAnsi="Helvetica"/>
          <w:b/>
          <w:sz w:val="24"/>
        </w:rPr>
      </w:pPr>
      <w:r>
        <w:rPr>
          <w:rFonts w:ascii="Helvetica" w:hAnsi="Helvetica"/>
          <w:b/>
          <w:sz w:val="24"/>
        </w:rPr>
        <w:t>G</w:t>
      </w:r>
      <w:r w:rsidR="00A32758">
        <w:rPr>
          <w:rFonts w:ascii="Helvetica" w:hAnsi="Helvetica"/>
          <w:b/>
          <w:sz w:val="24"/>
        </w:rPr>
        <w:t>yri and Sulci of the Superolateral Surface of the B</w:t>
      </w:r>
      <w:r>
        <w:rPr>
          <w:rFonts w:ascii="Helvetica" w:hAnsi="Helvetica"/>
          <w:b/>
          <w:sz w:val="24"/>
        </w:rPr>
        <w:t>rain</w:t>
      </w:r>
    </w:p>
    <w:p w14:paraId="05049AED" w14:textId="77777777" w:rsidR="00B3482A" w:rsidRDefault="00B3482A" w:rsidP="00B3482A">
      <w:pPr>
        <w:jc w:val="both"/>
        <w:rPr>
          <w:rFonts w:ascii="Helvetica" w:hAnsi="Helvetica"/>
          <w:sz w:val="24"/>
        </w:rPr>
      </w:pPr>
    </w:p>
    <w:p w14:paraId="1CB8332B" w14:textId="77777777" w:rsidR="00B3482A" w:rsidRDefault="00B3482A" w:rsidP="00B3482A">
      <w:pPr>
        <w:spacing w:line="240" w:lineRule="exact"/>
        <w:jc w:val="both"/>
        <w:rPr>
          <w:rFonts w:ascii="Helvetica" w:hAnsi="Helvetica"/>
          <w:sz w:val="24"/>
        </w:rPr>
      </w:pPr>
      <w:r>
        <w:rPr>
          <w:rFonts w:ascii="Helvetica" w:hAnsi="Helvetica"/>
          <w:sz w:val="24"/>
        </w:rPr>
        <w:tab/>
        <w:t>Now proceed to identify the major gyri (singular - gyrus) and sulci (singular - sulcus) of the brain.  The cerebral cortex is a planar array of repeating "columns" that are one neuron wide and several neurons thick.  This cortical sheet expanded tremendously in the course of evolution, becoming folded into gyri and sulci in order to fit within the restricted volume imposed by the skull.  The cerebral cortex has an area of approximately 2.5 square feet but only a third of this is found on the gyral surfaces.</w:t>
      </w:r>
    </w:p>
    <w:p w14:paraId="618FAD85" w14:textId="77777777" w:rsidR="00B3482A" w:rsidRDefault="00B3482A" w:rsidP="00B3482A">
      <w:pPr>
        <w:jc w:val="both"/>
        <w:rPr>
          <w:rFonts w:ascii="Helvetica" w:hAnsi="Helvetica"/>
          <w:sz w:val="24"/>
        </w:rPr>
      </w:pPr>
    </w:p>
    <w:p w14:paraId="6000AA4C" w14:textId="77777777" w:rsidR="00B3482A" w:rsidRDefault="00B3482A" w:rsidP="00B3482A">
      <w:pPr>
        <w:spacing w:line="240" w:lineRule="exact"/>
        <w:jc w:val="both"/>
        <w:rPr>
          <w:rFonts w:ascii="Helvetica" w:hAnsi="Helvetica"/>
          <w:bCs/>
          <w:iCs/>
          <w:sz w:val="24"/>
          <w:u w:val="single"/>
        </w:rPr>
      </w:pPr>
      <w:r>
        <w:rPr>
          <w:rFonts w:ascii="Helvetica" w:hAnsi="Helvetica"/>
          <w:sz w:val="24"/>
        </w:rPr>
        <w:tab/>
        <w:t xml:space="preserve">The major gyri and sulci serve as landmarks to help you identify major surface features.  As you identify the gyri and sulci, compare your specimen with those of other groups to gain an appreciation of the range of normal variation.  Finger dissection of overlying arachnoid will make identification easier.  </w:t>
      </w:r>
      <w:r w:rsidRPr="00EA0A90">
        <w:rPr>
          <w:rFonts w:ascii="Helvetica" w:hAnsi="Helvetica"/>
          <w:bCs/>
          <w:iCs/>
          <w:sz w:val="24"/>
          <w:u w:val="single"/>
        </w:rPr>
        <w:t xml:space="preserve">Using your fingers, carefully tear away the arachnoid and attached superficial vasculature from the cerebral hemispheres, sparing the cerebellum, </w:t>
      </w:r>
      <w:r>
        <w:rPr>
          <w:rFonts w:ascii="Helvetica" w:hAnsi="Helvetica"/>
          <w:bCs/>
          <w:iCs/>
          <w:sz w:val="24"/>
          <w:u w:val="single"/>
        </w:rPr>
        <w:t>brainstem</w:t>
      </w:r>
      <w:r w:rsidRPr="00EA0A90">
        <w:rPr>
          <w:rFonts w:ascii="Helvetica" w:hAnsi="Helvetica"/>
          <w:bCs/>
          <w:iCs/>
          <w:sz w:val="24"/>
          <w:u w:val="single"/>
        </w:rPr>
        <w:t>, and major vasculature</w:t>
      </w:r>
      <w:r w:rsidR="00F16D9C">
        <w:rPr>
          <w:rFonts w:ascii="Helvetica" w:hAnsi="Helvetica"/>
          <w:bCs/>
          <w:iCs/>
          <w:sz w:val="24"/>
          <w:u w:val="single"/>
        </w:rPr>
        <w:t xml:space="preserve"> at the base of the brain</w:t>
      </w:r>
      <w:r w:rsidRPr="00EA0A90">
        <w:rPr>
          <w:rFonts w:ascii="Helvetica" w:hAnsi="Helvetica"/>
          <w:bCs/>
          <w:iCs/>
          <w:sz w:val="24"/>
          <w:u w:val="single"/>
        </w:rPr>
        <w:t>.</w:t>
      </w:r>
    </w:p>
    <w:p w14:paraId="1491FD6E" w14:textId="77777777" w:rsidR="0099217F" w:rsidRDefault="0099217F" w:rsidP="00B3482A">
      <w:pPr>
        <w:spacing w:line="240" w:lineRule="exact"/>
        <w:jc w:val="both"/>
        <w:rPr>
          <w:rFonts w:ascii="Helvetica" w:hAnsi="Helvetica"/>
          <w:bCs/>
          <w:iCs/>
          <w:sz w:val="24"/>
          <w:u w:val="single"/>
        </w:rPr>
      </w:pPr>
    </w:p>
    <w:p w14:paraId="3FB413F1" w14:textId="77777777" w:rsidR="0099217F" w:rsidRDefault="0099217F" w:rsidP="0099217F">
      <w:pPr>
        <w:spacing w:line="240" w:lineRule="exact"/>
        <w:jc w:val="both"/>
        <w:rPr>
          <w:rFonts w:ascii="Helvetica" w:hAnsi="Helvetica"/>
          <w:sz w:val="24"/>
        </w:rPr>
      </w:pPr>
      <w:r w:rsidRPr="0099217F">
        <w:rPr>
          <w:rFonts w:ascii="Helvetica" w:hAnsi="Helvetica"/>
          <w:bCs/>
          <w:iCs/>
          <w:sz w:val="24"/>
        </w:rPr>
        <w:tab/>
      </w:r>
      <w:r>
        <w:rPr>
          <w:rFonts w:ascii="Helvetica" w:hAnsi="Helvetica"/>
          <w:bCs/>
          <w:iCs/>
          <w:sz w:val="24"/>
        </w:rPr>
        <w:t xml:space="preserve">Identify the </w:t>
      </w:r>
      <w:r w:rsidR="001C6AB2">
        <w:rPr>
          <w:rFonts w:ascii="Helvetica" w:hAnsi="Helvetica"/>
          <w:bCs/>
          <w:iCs/>
          <w:sz w:val="24"/>
        </w:rPr>
        <w:t xml:space="preserve">boundaries of the </w:t>
      </w:r>
      <w:r>
        <w:rPr>
          <w:rFonts w:ascii="Helvetica" w:hAnsi="Helvetica"/>
          <w:bCs/>
          <w:iCs/>
          <w:sz w:val="24"/>
        </w:rPr>
        <w:t xml:space="preserve">four lobes of the brain.  </w:t>
      </w:r>
      <w:r>
        <w:rPr>
          <w:rFonts w:ascii="Helvetica" w:hAnsi="Helvetica"/>
          <w:sz w:val="24"/>
        </w:rPr>
        <w:t xml:space="preserve">The </w:t>
      </w:r>
      <w:r>
        <w:rPr>
          <w:rFonts w:ascii="Helvetica" w:hAnsi="Helvetica"/>
          <w:b/>
          <w:sz w:val="24"/>
        </w:rPr>
        <w:t>frontal lobe</w:t>
      </w:r>
      <w:r>
        <w:rPr>
          <w:rFonts w:ascii="Helvetica" w:hAnsi="Helvetica"/>
          <w:sz w:val="24"/>
        </w:rPr>
        <w:t xml:space="preserve"> extends from the frontal pole back to the </w:t>
      </w:r>
      <w:r w:rsidR="008E504F">
        <w:rPr>
          <w:rFonts w:ascii="Helvetica" w:hAnsi="Helvetica"/>
          <w:sz w:val="24"/>
        </w:rPr>
        <w:t xml:space="preserve">vertical </w:t>
      </w:r>
      <w:r w:rsidRPr="0099217F">
        <w:rPr>
          <w:rFonts w:ascii="Helvetica" w:hAnsi="Helvetica"/>
          <w:b/>
          <w:sz w:val="24"/>
        </w:rPr>
        <w:t xml:space="preserve">central </w:t>
      </w:r>
      <w:r w:rsidRPr="008E504F">
        <w:rPr>
          <w:rFonts w:ascii="Helvetica" w:hAnsi="Helvetica"/>
          <w:b/>
          <w:sz w:val="24"/>
        </w:rPr>
        <w:t>or Rolandic sulcus</w:t>
      </w:r>
      <w:r>
        <w:rPr>
          <w:rFonts w:ascii="Helvetica" w:hAnsi="Helvetica"/>
          <w:sz w:val="24"/>
        </w:rPr>
        <w:t xml:space="preserve">.  The </w:t>
      </w:r>
      <w:r>
        <w:rPr>
          <w:rFonts w:ascii="Helvetica" w:hAnsi="Helvetica"/>
          <w:b/>
          <w:sz w:val="24"/>
        </w:rPr>
        <w:t>parietal lobe</w:t>
      </w:r>
      <w:r>
        <w:rPr>
          <w:rFonts w:ascii="Helvetica" w:hAnsi="Helvetica"/>
          <w:sz w:val="24"/>
        </w:rPr>
        <w:t xml:space="preserve"> has the central sulcus as its anterior boundary and the </w:t>
      </w:r>
      <w:r w:rsidRPr="008E504F">
        <w:rPr>
          <w:rFonts w:ascii="Helvetica" w:hAnsi="Helvetica"/>
          <w:b/>
          <w:sz w:val="24"/>
        </w:rPr>
        <w:t xml:space="preserve">lateral </w:t>
      </w:r>
      <w:r w:rsidR="008E504F" w:rsidRPr="008E504F">
        <w:rPr>
          <w:rFonts w:ascii="Helvetica" w:hAnsi="Helvetica"/>
          <w:b/>
          <w:sz w:val="24"/>
        </w:rPr>
        <w:t xml:space="preserve">or Sylvian </w:t>
      </w:r>
      <w:r w:rsidRPr="008E504F">
        <w:rPr>
          <w:rFonts w:ascii="Helvetica" w:hAnsi="Helvetica"/>
          <w:b/>
          <w:sz w:val="24"/>
        </w:rPr>
        <w:t>fissure</w:t>
      </w:r>
      <w:r>
        <w:rPr>
          <w:rFonts w:ascii="Helvetica" w:hAnsi="Helvetica"/>
          <w:sz w:val="24"/>
        </w:rPr>
        <w:t xml:space="preserve"> </w:t>
      </w:r>
      <w:r w:rsidR="008E504F">
        <w:rPr>
          <w:rFonts w:ascii="Helvetica" w:hAnsi="Helvetica"/>
          <w:sz w:val="24"/>
        </w:rPr>
        <w:t xml:space="preserve">(fissure = a deep sulcus) </w:t>
      </w:r>
      <w:r w:rsidR="001C6AB2">
        <w:rPr>
          <w:rFonts w:ascii="Helvetica" w:hAnsi="Helvetica"/>
          <w:sz w:val="24"/>
        </w:rPr>
        <w:t xml:space="preserve">as its inferior boundary </w:t>
      </w:r>
      <w:r>
        <w:rPr>
          <w:rFonts w:ascii="Helvetica" w:hAnsi="Helvetica"/>
          <w:sz w:val="24"/>
        </w:rPr>
        <w:t xml:space="preserve">and the </w:t>
      </w:r>
      <w:r>
        <w:rPr>
          <w:rFonts w:ascii="Helvetica" w:hAnsi="Helvetica"/>
          <w:b/>
          <w:sz w:val="24"/>
        </w:rPr>
        <w:t>parieto-occipital sulcus</w:t>
      </w:r>
      <w:r>
        <w:rPr>
          <w:rFonts w:ascii="Helvetica" w:hAnsi="Helvetica"/>
          <w:sz w:val="24"/>
        </w:rPr>
        <w:t xml:space="preserve"> (which can be identified on the medial </w:t>
      </w:r>
      <w:r w:rsidR="005C3F7E">
        <w:rPr>
          <w:rFonts w:ascii="Helvetica" w:hAnsi="Helvetica"/>
          <w:sz w:val="24"/>
        </w:rPr>
        <w:t>surface</w:t>
      </w:r>
      <w:r>
        <w:rPr>
          <w:rFonts w:ascii="Helvetica" w:hAnsi="Helvetica"/>
          <w:sz w:val="24"/>
        </w:rPr>
        <w:t xml:space="preserve"> of the cerebral hemisphere) as its </w:t>
      </w:r>
      <w:r w:rsidR="001C6AB2">
        <w:rPr>
          <w:rFonts w:ascii="Helvetica" w:hAnsi="Helvetica"/>
          <w:sz w:val="24"/>
        </w:rPr>
        <w:t>posterior boundary</w:t>
      </w:r>
      <w:r>
        <w:rPr>
          <w:rFonts w:ascii="Helvetica" w:hAnsi="Helvetica"/>
          <w:sz w:val="24"/>
        </w:rPr>
        <w:t xml:space="preserve">.  </w:t>
      </w:r>
      <w:r w:rsidR="001C6AB2">
        <w:rPr>
          <w:rFonts w:ascii="Helvetica" w:hAnsi="Helvetica"/>
          <w:sz w:val="24"/>
        </w:rPr>
        <w:t xml:space="preserve">The </w:t>
      </w:r>
      <w:r w:rsidR="001C6AB2" w:rsidRPr="001C6AB2">
        <w:rPr>
          <w:rFonts w:ascii="Helvetica" w:hAnsi="Helvetica"/>
          <w:sz w:val="24"/>
        </w:rPr>
        <w:t>lateral fissure</w:t>
      </w:r>
      <w:r w:rsidR="001C6AB2">
        <w:rPr>
          <w:rFonts w:ascii="Helvetica" w:hAnsi="Helvetica"/>
          <w:b/>
          <w:sz w:val="24"/>
        </w:rPr>
        <w:t xml:space="preserve"> </w:t>
      </w:r>
      <w:r w:rsidR="001C6AB2">
        <w:rPr>
          <w:rFonts w:ascii="Helvetica" w:hAnsi="Helvetica"/>
          <w:sz w:val="24"/>
        </w:rPr>
        <w:t xml:space="preserve">separates the </w:t>
      </w:r>
      <w:r w:rsidR="001C6AB2" w:rsidRPr="001C6AB2">
        <w:rPr>
          <w:rFonts w:ascii="Helvetica" w:hAnsi="Helvetica"/>
          <w:b/>
          <w:sz w:val="24"/>
        </w:rPr>
        <w:t>temporal lobe</w:t>
      </w:r>
      <w:r w:rsidR="001C6AB2">
        <w:rPr>
          <w:rFonts w:ascii="Helvetica" w:hAnsi="Helvetica"/>
          <w:sz w:val="24"/>
        </w:rPr>
        <w:t xml:space="preserve"> inferiorly from the frontal and parietal lobes superiorly. </w:t>
      </w:r>
      <w:r>
        <w:rPr>
          <w:rFonts w:ascii="Helvetica" w:hAnsi="Helvetica"/>
          <w:sz w:val="24"/>
        </w:rPr>
        <w:t xml:space="preserve">The </w:t>
      </w:r>
      <w:r>
        <w:rPr>
          <w:rFonts w:ascii="Helvetica" w:hAnsi="Helvetica"/>
          <w:b/>
          <w:sz w:val="24"/>
        </w:rPr>
        <w:t>occipital lobe</w:t>
      </w:r>
      <w:r>
        <w:rPr>
          <w:rFonts w:ascii="Helvetica" w:hAnsi="Helvetica"/>
          <w:sz w:val="24"/>
        </w:rPr>
        <w:t xml:space="preserve"> can be identified by the imaginary line drawn from the </w:t>
      </w:r>
      <w:r>
        <w:rPr>
          <w:rFonts w:ascii="Helvetica" w:hAnsi="Helvetica"/>
          <w:b/>
          <w:sz w:val="24"/>
        </w:rPr>
        <w:t>preoccipital notch</w:t>
      </w:r>
      <w:r>
        <w:rPr>
          <w:rFonts w:ascii="Helvetica" w:hAnsi="Helvetica"/>
          <w:sz w:val="24"/>
        </w:rPr>
        <w:t xml:space="preserve"> </w:t>
      </w:r>
      <w:r w:rsidR="001C6AB2">
        <w:rPr>
          <w:rFonts w:ascii="Helvetica" w:hAnsi="Helvetica"/>
          <w:sz w:val="24"/>
        </w:rPr>
        <w:t xml:space="preserve">inferiorly </w:t>
      </w:r>
      <w:r>
        <w:rPr>
          <w:rFonts w:ascii="Helvetica" w:hAnsi="Helvetica"/>
          <w:sz w:val="24"/>
        </w:rPr>
        <w:t>to the parieto-occipital sulcus</w:t>
      </w:r>
      <w:r w:rsidR="001C6AB2">
        <w:rPr>
          <w:rFonts w:ascii="Helvetica" w:hAnsi="Helvetica"/>
          <w:sz w:val="24"/>
        </w:rPr>
        <w:t xml:space="preserve"> superiorly</w:t>
      </w:r>
      <w:r>
        <w:rPr>
          <w:rFonts w:ascii="Helvetica" w:hAnsi="Helvetica"/>
          <w:sz w:val="24"/>
        </w:rPr>
        <w:t>.  The region posterior to this line is the occipital lobe.  The important gyri of the occipital lobe are best seen once the hem</w:t>
      </w:r>
      <w:r w:rsidR="008E504F">
        <w:rPr>
          <w:rFonts w:ascii="Helvetica" w:hAnsi="Helvetica"/>
          <w:sz w:val="24"/>
        </w:rPr>
        <w:t>ispheres are separated in lab 2</w:t>
      </w:r>
      <w:r>
        <w:rPr>
          <w:rFonts w:ascii="Helvetica" w:hAnsi="Helvetica"/>
          <w:sz w:val="24"/>
        </w:rPr>
        <w:t>.</w:t>
      </w:r>
    </w:p>
    <w:p w14:paraId="7A6DDA1E" w14:textId="77777777" w:rsidR="0099217F" w:rsidRPr="0099217F" w:rsidRDefault="0099217F" w:rsidP="00B3482A">
      <w:pPr>
        <w:spacing w:line="240" w:lineRule="exact"/>
        <w:jc w:val="both"/>
        <w:rPr>
          <w:rFonts w:ascii="Helvetica" w:hAnsi="Helvetica"/>
          <w:b/>
          <w:i/>
          <w:sz w:val="24"/>
        </w:rPr>
      </w:pPr>
    </w:p>
    <w:p w14:paraId="63559B5F" w14:textId="77777777" w:rsidR="00B3482A" w:rsidRDefault="00B3482A" w:rsidP="00B3482A">
      <w:pPr>
        <w:jc w:val="both"/>
        <w:rPr>
          <w:rFonts w:ascii="Helvetica" w:hAnsi="Helvetica"/>
          <w:sz w:val="24"/>
        </w:rPr>
      </w:pPr>
    </w:p>
    <w:p w14:paraId="663669B2" w14:textId="77777777" w:rsidR="00B3482A" w:rsidRDefault="00B3482A" w:rsidP="00B3482A">
      <w:pPr>
        <w:spacing w:line="240" w:lineRule="exact"/>
        <w:jc w:val="both"/>
        <w:rPr>
          <w:rFonts w:ascii="Helvetica" w:hAnsi="Helvetica"/>
          <w:sz w:val="24"/>
        </w:rPr>
      </w:pPr>
      <w:r>
        <w:rPr>
          <w:rFonts w:ascii="Helvetica" w:hAnsi="Helvetica"/>
          <w:sz w:val="24"/>
        </w:rPr>
        <w:tab/>
        <w:t xml:space="preserve">Identify the three major longitudinal gyri of the frontal lobe, the </w:t>
      </w:r>
      <w:r>
        <w:rPr>
          <w:rFonts w:ascii="Helvetica" w:hAnsi="Helvetica"/>
          <w:b/>
          <w:sz w:val="24"/>
        </w:rPr>
        <w:t>superior, middle, and inferior frontal gyri</w:t>
      </w:r>
      <w:r>
        <w:rPr>
          <w:rFonts w:ascii="Helvetica" w:hAnsi="Helvetica"/>
          <w:sz w:val="24"/>
        </w:rPr>
        <w:t xml:space="preserve">.  The superior and middle frontal gyri are separated by the </w:t>
      </w:r>
      <w:r>
        <w:rPr>
          <w:rFonts w:ascii="Helvetica" w:hAnsi="Helvetica"/>
          <w:b/>
          <w:sz w:val="24"/>
        </w:rPr>
        <w:t>superior frontal sulcus</w:t>
      </w:r>
      <w:r>
        <w:rPr>
          <w:rFonts w:ascii="Helvetica" w:hAnsi="Helvetica"/>
          <w:sz w:val="24"/>
        </w:rPr>
        <w:t xml:space="preserve"> and the middle and inferior frontal gyri are separated by the </w:t>
      </w:r>
      <w:r>
        <w:rPr>
          <w:rFonts w:ascii="Helvetica" w:hAnsi="Helvetica"/>
          <w:b/>
          <w:sz w:val="24"/>
        </w:rPr>
        <w:t>inferior frontal sulcus</w:t>
      </w:r>
      <w:r>
        <w:rPr>
          <w:rFonts w:ascii="Helvetica" w:hAnsi="Helvetica"/>
          <w:sz w:val="24"/>
        </w:rPr>
        <w:t xml:space="preserve">.  Follow both the superior and inferior frontal sulci posteriorly until they dead end into a vertical sulcus called the </w:t>
      </w:r>
      <w:r>
        <w:rPr>
          <w:rFonts w:ascii="Helvetica" w:hAnsi="Helvetica"/>
          <w:b/>
          <w:sz w:val="24"/>
        </w:rPr>
        <w:t>precentral sulcus</w:t>
      </w:r>
      <w:r>
        <w:rPr>
          <w:rFonts w:ascii="Helvetica" w:hAnsi="Helvetica"/>
          <w:sz w:val="24"/>
        </w:rPr>
        <w:t xml:space="preserve">.  This sulcus is immediately anterior to the important </w:t>
      </w:r>
      <w:r>
        <w:rPr>
          <w:rFonts w:ascii="Helvetica" w:hAnsi="Helvetica"/>
          <w:b/>
          <w:sz w:val="24"/>
        </w:rPr>
        <w:t>precentral gyrus</w:t>
      </w:r>
      <w:r>
        <w:rPr>
          <w:rFonts w:ascii="Helvetica" w:hAnsi="Helvetica"/>
          <w:sz w:val="24"/>
        </w:rPr>
        <w:t>, the primary motor area of the cortex.</w:t>
      </w:r>
    </w:p>
    <w:p w14:paraId="5081B7DE" w14:textId="77777777" w:rsidR="00B3482A" w:rsidRDefault="00B3482A" w:rsidP="00B3482A">
      <w:pPr>
        <w:jc w:val="both"/>
        <w:rPr>
          <w:rFonts w:ascii="Helvetica" w:hAnsi="Helvetica"/>
          <w:sz w:val="24"/>
        </w:rPr>
      </w:pPr>
    </w:p>
    <w:p w14:paraId="1B779033" w14:textId="77777777" w:rsidR="00B3482A" w:rsidRDefault="00B3482A" w:rsidP="00B3482A">
      <w:pPr>
        <w:spacing w:line="240" w:lineRule="exact"/>
        <w:jc w:val="both"/>
        <w:rPr>
          <w:rFonts w:ascii="Helvetica" w:hAnsi="Helvetica"/>
          <w:sz w:val="24"/>
        </w:rPr>
      </w:pPr>
      <w:r>
        <w:rPr>
          <w:rFonts w:ascii="Helvetica" w:hAnsi="Helvetica"/>
          <w:sz w:val="24"/>
        </w:rPr>
        <w:tab/>
      </w:r>
      <w:r w:rsidR="0099217F">
        <w:rPr>
          <w:rFonts w:ascii="Helvetica" w:hAnsi="Helvetica"/>
          <w:sz w:val="24"/>
        </w:rPr>
        <w:t>T</w:t>
      </w:r>
      <w:r>
        <w:rPr>
          <w:rFonts w:ascii="Helvetica" w:hAnsi="Helvetica"/>
          <w:sz w:val="24"/>
        </w:rPr>
        <w:t xml:space="preserve">he </w:t>
      </w:r>
      <w:r>
        <w:rPr>
          <w:rFonts w:ascii="Helvetica" w:hAnsi="Helvetica"/>
          <w:b/>
          <w:sz w:val="24"/>
        </w:rPr>
        <w:t xml:space="preserve">central </w:t>
      </w:r>
      <w:r w:rsidR="0099217F">
        <w:rPr>
          <w:rFonts w:ascii="Helvetica" w:hAnsi="Helvetica"/>
          <w:b/>
          <w:sz w:val="24"/>
        </w:rPr>
        <w:t xml:space="preserve">sulcus </w:t>
      </w:r>
      <w:r>
        <w:rPr>
          <w:rFonts w:ascii="Helvetica" w:hAnsi="Helvetica"/>
          <w:sz w:val="24"/>
        </w:rPr>
        <w:t xml:space="preserve">separates the precentral gyrus from the </w:t>
      </w:r>
      <w:r>
        <w:rPr>
          <w:rFonts w:ascii="Helvetica" w:hAnsi="Helvetica"/>
          <w:b/>
          <w:sz w:val="24"/>
        </w:rPr>
        <w:t>postcentral gyrus</w:t>
      </w:r>
      <w:r>
        <w:rPr>
          <w:rFonts w:ascii="Helvetica" w:hAnsi="Helvetica"/>
          <w:sz w:val="24"/>
        </w:rPr>
        <w:t>, which is the primary somatosensory area of the cortex.</w:t>
      </w:r>
      <w:r w:rsidR="00F16D9C">
        <w:rPr>
          <w:rFonts w:ascii="Helvetica" w:hAnsi="Helvetica"/>
          <w:sz w:val="24"/>
        </w:rPr>
        <w:t xml:space="preserve">  Put a finger deep into the </w:t>
      </w:r>
      <w:r w:rsidR="00F16D9C">
        <w:rPr>
          <w:rFonts w:ascii="Helvetica" w:hAnsi="Helvetica"/>
          <w:sz w:val="24"/>
        </w:rPr>
        <w:lastRenderedPageBreak/>
        <w:t>central</w:t>
      </w:r>
      <w:r>
        <w:rPr>
          <w:rFonts w:ascii="Helvetica" w:hAnsi="Helvetica"/>
          <w:sz w:val="24"/>
        </w:rPr>
        <w:t xml:space="preserve"> sulcus to give an appreciation of its depth.  The motor cortex of the frontal lobe is anterior to your finger while posterior to your finger is the sensory and association cortex of the parietal lobe.</w:t>
      </w:r>
    </w:p>
    <w:p w14:paraId="54E3B21E" w14:textId="77777777" w:rsidR="00B3482A" w:rsidRDefault="00B3482A" w:rsidP="00B3482A">
      <w:pPr>
        <w:jc w:val="both"/>
        <w:rPr>
          <w:rFonts w:ascii="Helvetica" w:hAnsi="Helvetica"/>
          <w:sz w:val="24"/>
        </w:rPr>
      </w:pPr>
    </w:p>
    <w:p w14:paraId="3E350E94" w14:textId="77777777" w:rsidR="00B3482A" w:rsidRDefault="00B3482A" w:rsidP="00B3482A">
      <w:pPr>
        <w:spacing w:line="240" w:lineRule="exact"/>
        <w:jc w:val="both"/>
        <w:rPr>
          <w:rFonts w:ascii="Helvetica" w:hAnsi="Helvetica"/>
          <w:sz w:val="24"/>
        </w:rPr>
      </w:pPr>
      <w:r>
        <w:rPr>
          <w:rFonts w:ascii="Helvetica" w:hAnsi="Helvetica"/>
          <w:sz w:val="24"/>
        </w:rPr>
        <w:tab/>
        <w:t xml:space="preserve">Posterior to the postcentral gyrus is the </w:t>
      </w:r>
      <w:r>
        <w:rPr>
          <w:rFonts w:ascii="Helvetica" w:hAnsi="Helvetica"/>
          <w:b/>
          <w:sz w:val="24"/>
        </w:rPr>
        <w:t>postcentral sulcus</w:t>
      </w:r>
      <w:r>
        <w:rPr>
          <w:rFonts w:ascii="Helvetica" w:hAnsi="Helvetica"/>
          <w:sz w:val="24"/>
        </w:rPr>
        <w:t xml:space="preserve">.  Intersecting this is the transversely </w:t>
      </w:r>
      <w:r w:rsidR="001C6AB2">
        <w:rPr>
          <w:rFonts w:ascii="Helvetica" w:hAnsi="Helvetica"/>
          <w:sz w:val="24"/>
        </w:rPr>
        <w:t>lying</w:t>
      </w:r>
      <w:r>
        <w:rPr>
          <w:rFonts w:ascii="Helvetica" w:hAnsi="Helvetica"/>
          <w:sz w:val="24"/>
        </w:rPr>
        <w:t xml:space="preserve"> </w:t>
      </w:r>
      <w:r>
        <w:rPr>
          <w:rFonts w:ascii="Helvetica" w:hAnsi="Helvetica"/>
          <w:b/>
          <w:sz w:val="24"/>
        </w:rPr>
        <w:t>intraparietal sulcus</w:t>
      </w:r>
      <w:r>
        <w:rPr>
          <w:rFonts w:ascii="Helvetica" w:hAnsi="Helvetica"/>
          <w:sz w:val="24"/>
        </w:rPr>
        <w:t xml:space="preserve">.  It separates the </w:t>
      </w:r>
      <w:r>
        <w:rPr>
          <w:rFonts w:ascii="Helvetica" w:hAnsi="Helvetica"/>
          <w:b/>
          <w:sz w:val="24"/>
        </w:rPr>
        <w:t>superior and inferior parietal lobules</w:t>
      </w:r>
      <w:r>
        <w:rPr>
          <w:rFonts w:ascii="Helvetica" w:hAnsi="Helvetica"/>
          <w:sz w:val="24"/>
        </w:rPr>
        <w:t xml:space="preserve">.  The inferior parietal lobule consists of the supramarginal gyrus anteriorly and the angular gyrus posteriorly.  On the lateral surface of the </w:t>
      </w:r>
      <w:r w:rsidRPr="0038111A">
        <w:rPr>
          <w:rFonts w:ascii="Helvetica" w:hAnsi="Helvetica"/>
          <w:b/>
          <w:bCs/>
          <w:sz w:val="24"/>
        </w:rPr>
        <w:t>temporal lobe</w:t>
      </w:r>
      <w:r>
        <w:rPr>
          <w:rFonts w:ascii="Helvetica" w:hAnsi="Helvetica"/>
          <w:sz w:val="24"/>
        </w:rPr>
        <w:t xml:space="preserve"> </w:t>
      </w:r>
      <w:r w:rsidR="0015132D">
        <w:rPr>
          <w:rFonts w:ascii="Helvetica" w:hAnsi="Helvetica"/>
          <w:sz w:val="24"/>
        </w:rPr>
        <w:t xml:space="preserve">identify </w:t>
      </w:r>
      <w:r>
        <w:rPr>
          <w:rFonts w:ascii="Helvetica" w:hAnsi="Helvetica"/>
          <w:sz w:val="24"/>
        </w:rPr>
        <w:t xml:space="preserve">the </w:t>
      </w:r>
      <w:r>
        <w:rPr>
          <w:rFonts w:ascii="Helvetica" w:hAnsi="Helvetica"/>
          <w:b/>
          <w:sz w:val="24"/>
        </w:rPr>
        <w:t>superior, middle and inferior temporal gyri</w:t>
      </w:r>
      <w:r>
        <w:rPr>
          <w:rFonts w:ascii="Helvetica" w:hAnsi="Helvetica"/>
          <w:sz w:val="24"/>
        </w:rPr>
        <w:t xml:space="preserve"> with their separating superior and inferior temporal sulci.  Follow the lateral fissure posteriorly to the end, where its posterior ramus curves to sweep superiorly into the </w:t>
      </w:r>
      <w:r>
        <w:rPr>
          <w:rFonts w:ascii="Helvetica" w:hAnsi="Helvetica"/>
          <w:b/>
          <w:sz w:val="24"/>
        </w:rPr>
        <w:t xml:space="preserve">supramarginal gyrus. </w:t>
      </w:r>
      <w:r>
        <w:rPr>
          <w:rFonts w:ascii="Helvetica" w:hAnsi="Helvetica"/>
          <w:sz w:val="24"/>
        </w:rPr>
        <w:t xml:space="preserve"> The supramarginal gyrus is shaped like an inverted U surrounding the posterior ramus of the lateral fissure.  The superior temporal sulcus will end at the </w:t>
      </w:r>
      <w:r>
        <w:rPr>
          <w:rFonts w:ascii="Helvetica" w:hAnsi="Helvetica"/>
          <w:b/>
          <w:sz w:val="24"/>
        </w:rPr>
        <w:t>angular gyrus</w:t>
      </w:r>
      <w:r>
        <w:rPr>
          <w:rFonts w:ascii="Helvetica" w:hAnsi="Helvetica"/>
          <w:sz w:val="24"/>
        </w:rPr>
        <w:t>, just posterior to the supramarginal gyrus.</w:t>
      </w:r>
    </w:p>
    <w:p w14:paraId="147D09E7" w14:textId="77777777" w:rsidR="00B3482A" w:rsidRDefault="00B3482A" w:rsidP="00B3482A">
      <w:pPr>
        <w:jc w:val="both"/>
        <w:rPr>
          <w:rFonts w:ascii="Helvetica" w:hAnsi="Helvetica"/>
          <w:sz w:val="24"/>
        </w:rPr>
      </w:pPr>
    </w:p>
    <w:p w14:paraId="1BF196FF" w14:textId="77777777" w:rsidR="00B3482A" w:rsidRDefault="00B3482A" w:rsidP="00B3482A">
      <w:pPr>
        <w:pStyle w:val="BodyText3"/>
        <w:rPr>
          <w:sz w:val="24"/>
        </w:rPr>
      </w:pPr>
      <w:r>
        <w:tab/>
        <w:t>In addition to the detection and discrimination of somatosensory (touch, pain</w:t>
      </w:r>
      <w:r w:rsidR="00405314">
        <w:t>, temperature) and kinesthetic/</w:t>
      </w:r>
      <w:r>
        <w:t>proprioceptive (joint position, muscle tension) information, the parietal cortex is responsible for associations among various forms of sensory information.  Lesions of the angular gyrus in the dominant hemisphere (usually left) result in Gerstmann's syndrome consisting of agraphia, acalculia, finger agnosia, and right-left disorientation.  Lesions on the non-dominant side produce constructional apraxia such as inability to dress.</w:t>
      </w:r>
    </w:p>
    <w:p w14:paraId="1E3A7155" w14:textId="77777777" w:rsidR="00B3482A" w:rsidRDefault="00B3482A" w:rsidP="00B3482A">
      <w:pPr>
        <w:jc w:val="both"/>
        <w:rPr>
          <w:rFonts w:ascii="Helvetica" w:hAnsi="Helvetica"/>
          <w:sz w:val="24"/>
        </w:rPr>
      </w:pPr>
    </w:p>
    <w:p w14:paraId="431A824D" w14:textId="77777777" w:rsidR="00B3482A" w:rsidRDefault="00B3482A" w:rsidP="00B3482A">
      <w:pPr>
        <w:spacing w:line="240" w:lineRule="exact"/>
        <w:jc w:val="both"/>
        <w:rPr>
          <w:rFonts w:ascii="Helvetica" w:hAnsi="Helvetica"/>
          <w:sz w:val="24"/>
        </w:rPr>
      </w:pPr>
      <w:r>
        <w:rPr>
          <w:rFonts w:ascii="Helvetica" w:hAnsi="Helvetica"/>
          <w:sz w:val="24"/>
        </w:rPr>
        <w:tab/>
      </w:r>
      <w:r w:rsidR="0015132D">
        <w:rPr>
          <w:rFonts w:ascii="Helvetica" w:hAnsi="Helvetica"/>
          <w:sz w:val="24"/>
        </w:rPr>
        <w:t xml:space="preserve">Cerebral arteries and veins </w:t>
      </w:r>
      <w:r w:rsidR="00217355">
        <w:rPr>
          <w:rFonts w:ascii="Helvetica" w:hAnsi="Helvetica"/>
          <w:sz w:val="24"/>
        </w:rPr>
        <w:t xml:space="preserve">lay </w:t>
      </w:r>
      <w:r>
        <w:rPr>
          <w:rFonts w:ascii="Helvetica" w:hAnsi="Helvetica"/>
          <w:sz w:val="24"/>
        </w:rPr>
        <w:t xml:space="preserve">in the depths of the cortical sulci.  </w:t>
      </w:r>
      <w:r w:rsidR="0015132D">
        <w:rPr>
          <w:rFonts w:ascii="Helvetica" w:hAnsi="Helvetica"/>
          <w:sz w:val="24"/>
        </w:rPr>
        <w:t>P</w:t>
      </w:r>
      <w:r>
        <w:rPr>
          <w:rFonts w:ascii="Helvetica" w:hAnsi="Helvetica"/>
          <w:sz w:val="24"/>
        </w:rPr>
        <w:t xml:space="preserve">lace your fingers into the lateral fissure and gently open up the fissure by pulling the temporal lobe away from the frontal and parietal lobes.  You should now be looking into the depths of the lateral fissure.  Take care not to damage the branches of the </w:t>
      </w:r>
      <w:r>
        <w:rPr>
          <w:rFonts w:ascii="Helvetica" w:hAnsi="Helvetica"/>
          <w:b/>
          <w:sz w:val="24"/>
        </w:rPr>
        <w:t>middle cerebral artery</w:t>
      </w:r>
      <w:r>
        <w:rPr>
          <w:rFonts w:ascii="Helvetica" w:hAnsi="Helvetica"/>
          <w:sz w:val="24"/>
        </w:rPr>
        <w:t xml:space="preserve"> as they course through the lateral fissure. Lying in the floor </w:t>
      </w:r>
      <w:r w:rsidR="0015132D">
        <w:rPr>
          <w:rFonts w:ascii="Helvetica" w:hAnsi="Helvetica"/>
          <w:sz w:val="24"/>
        </w:rPr>
        <w:t>(</w:t>
      </w:r>
      <w:r>
        <w:rPr>
          <w:rFonts w:ascii="Helvetica" w:hAnsi="Helvetica"/>
          <w:sz w:val="24"/>
        </w:rPr>
        <w:t>inferior</w:t>
      </w:r>
      <w:r w:rsidR="0015132D">
        <w:rPr>
          <w:rFonts w:ascii="Helvetica" w:hAnsi="Helvetica"/>
          <w:sz w:val="24"/>
        </w:rPr>
        <w:t xml:space="preserve"> lip or</w:t>
      </w:r>
      <w:r>
        <w:rPr>
          <w:rFonts w:ascii="Helvetica" w:hAnsi="Helvetica"/>
          <w:sz w:val="24"/>
        </w:rPr>
        <w:t xml:space="preserve"> bank</w:t>
      </w:r>
      <w:r w:rsidR="0015132D">
        <w:rPr>
          <w:rFonts w:ascii="Helvetica" w:hAnsi="Helvetica"/>
          <w:sz w:val="24"/>
        </w:rPr>
        <w:t>)</w:t>
      </w:r>
      <w:r>
        <w:rPr>
          <w:rFonts w:ascii="Helvetica" w:hAnsi="Helvetica"/>
          <w:sz w:val="24"/>
        </w:rPr>
        <w:t xml:space="preserve"> of the lateral fissure on the upper surface of the superior temporal gyrus are one or two transversely running </w:t>
      </w:r>
      <w:r>
        <w:rPr>
          <w:rFonts w:ascii="Helvetica" w:hAnsi="Helvetica"/>
          <w:b/>
          <w:sz w:val="24"/>
        </w:rPr>
        <w:t>transverse gyri of Heschl.</w:t>
      </w:r>
      <w:r>
        <w:rPr>
          <w:rFonts w:ascii="Helvetica" w:hAnsi="Helvetica"/>
          <w:sz w:val="24"/>
        </w:rPr>
        <w:t xml:space="preserve">  They form the primary auditory cortex.  Immediately posterior to these gyri is Heschl’s sulcus that separates Heschl’s gyrus from a flat area of</w:t>
      </w:r>
      <w:r w:rsidR="00690B58">
        <w:rPr>
          <w:rFonts w:ascii="Helvetica" w:hAnsi="Helvetica"/>
          <w:sz w:val="24"/>
        </w:rPr>
        <w:t xml:space="preserve"> cortex, the </w:t>
      </w:r>
      <w:r w:rsidR="00C47E43" w:rsidRPr="00690B58">
        <w:rPr>
          <w:rFonts w:ascii="Helvetica" w:hAnsi="Helvetica"/>
          <w:b/>
          <w:sz w:val="24"/>
        </w:rPr>
        <w:t xml:space="preserve">temporal plane </w:t>
      </w:r>
      <w:r w:rsidR="00690B58">
        <w:rPr>
          <w:rFonts w:ascii="Helvetica" w:hAnsi="Helvetica"/>
          <w:sz w:val="24"/>
        </w:rPr>
        <w:t>(</w:t>
      </w:r>
      <w:r w:rsidR="00C47E43" w:rsidRPr="00690B58">
        <w:rPr>
          <w:rFonts w:ascii="Helvetica" w:hAnsi="Helvetica"/>
          <w:b/>
          <w:sz w:val="24"/>
        </w:rPr>
        <w:t>planum temporale</w:t>
      </w:r>
      <w:r w:rsidR="00690B58">
        <w:rPr>
          <w:rFonts w:ascii="Helvetica" w:hAnsi="Helvetica"/>
          <w:sz w:val="24"/>
        </w:rPr>
        <w:t>)</w:t>
      </w:r>
      <w:r>
        <w:rPr>
          <w:rFonts w:ascii="Helvetica" w:hAnsi="Helvetica"/>
          <w:sz w:val="24"/>
        </w:rPr>
        <w:t>.  The</w:t>
      </w:r>
      <w:r w:rsidR="005C3F7E">
        <w:rPr>
          <w:rFonts w:ascii="Helvetica" w:hAnsi="Helvetica"/>
          <w:sz w:val="24"/>
        </w:rPr>
        <w:t xml:space="preserve"> temporal</w:t>
      </w:r>
      <w:r>
        <w:rPr>
          <w:rFonts w:ascii="Helvetica" w:hAnsi="Helvetica"/>
          <w:sz w:val="24"/>
        </w:rPr>
        <w:t xml:space="preserve"> </w:t>
      </w:r>
      <w:r w:rsidRPr="00690B58">
        <w:rPr>
          <w:rFonts w:ascii="Helvetica" w:hAnsi="Helvetica"/>
          <w:sz w:val="24"/>
        </w:rPr>
        <w:t>plan</w:t>
      </w:r>
      <w:r w:rsidR="005C3F7E">
        <w:rPr>
          <w:rFonts w:ascii="Helvetica" w:hAnsi="Helvetica"/>
          <w:sz w:val="24"/>
        </w:rPr>
        <w:t>e</w:t>
      </w:r>
      <w:r>
        <w:rPr>
          <w:rFonts w:ascii="Helvetica" w:hAnsi="Helvetica"/>
          <w:b/>
          <w:sz w:val="24"/>
        </w:rPr>
        <w:t xml:space="preserve"> </w:t>
      </w:r>
      <w:r>
        <w:rPr>
          <w:rFonts w:ascii="Helvetica" w:hAnsi="Helvetica"/>
          <w:sz w:val="24"/>
        </w:rPr>
        <w:t>extends from this sulcus to the point where the posterior ramus of the lateral fissure turns sharply upward or bifurcates.  Use a probe or scalpel handle to measure the length of the tem</w:t>
      </w:r>
      <w:r w:rsidR="005C3F7E">
        <w:rPr>
          <w:rFonts w:ascii="Helvetica" w:hAnsi="Helvetica"/>
          <w:sz w:val="24"/>
        </w:rPr>
        <w:t>poral plane</w:t>
      </w:r>
      <w:r>
        <w:rPr>
          <w:rFonts w:ascii="Helvetica" w:hAnsi="Helvetica"/>
          <w:sz w:val="24"/>
        </w:rPr>
        <w:t xml:space="preserve"> on each side of your brain.  Is it </w:t>
      </w:r>
      <w:r w:rsidR="005C3F7E">
        <w:rPr>
          <w:rFonts w:ascii="Helvetica" w:hAnsi="Helvetica"/>
          <w:sz w:val="24"/>
        </w:rPr>
        <w:t>different?  The temporal plane</w:t>
      </w:r>
      <w:r>
        <w:rPr>
          <w:rFonts w:ascii="Helvetica" w:hAnsi="Helvetica"/>
          <w:sz w:val="24"/>
        </w:rPr>
        <w:t xml:space="preserve"> is one of the brain structures that demonstrate anatomical "laterality": in most p</w:t>
      </w:r>
      <w:r w:rsidR="00F16D9C">
        <w:rPr>
          <w:rFonts w:ascii="Helvetica" w:hAnsi="Helvetica"/>
          <w:sz w:val="24"/>
        </w:rPr>
        <w:t>eople</w:t>
      </w:r>
      <w:r>
        <w:rPr>
          <w:rFonts w:ascii="Helvetica" w:hAnsi="Helvetica"/>
          <w:sz w:val="24"/>
        </w:rPr>
        <w:t xml:space="preserve"> it is larger on the dominant (usually left) side</w:t>
      </w:r>
      <w:r w:rsidR="006F2AAF">
        <w:rPr>
          <w:rFonts w:ascii="Helvetica" w:hAnsi="Helvetica"/>
          <w:sz w:val="24"/>
        </w:rPr>
        <w:t xml:space="preserve"> because it is part of Wernicke’s receptive language area.</w:t>
      </w:r>
    </w:p>
    <w:p w14:paraId="6B059531" w14:textId="77777777" w:rsidR="00B3482A" w:rsidRDefault="00B3482A" w:rsidP="00B3482A">
      <w:pPr>
        <w:jc w:val="both"/>
        <w:rPr>
          <w:rFonts w:ascii="Helvetica" w:hAnsi="Helvetica"/>
          <w:sz w:val="24"/>
        </w:rPr>
      </w:pPr>
    </w:p>
    <w:p w14:paraId="5039751B" w14:textId="77777777" w:rsidR="00B3482A" w:rsidRDefault="00B3482A" w:rsidP="00B3482A">
      <w:pPr>
        <w:spacing w:line="240" w:lineRule="exact"/>
        <w:jc w:val="both"/>
        <w:rPr>
          <w:rFonts w:ascii="Helvetica" w:hAnsi="Helvetica"/>
          <w:sz w:val="24"/>
        </w:rPr>
      </w:pPr>
      <w:r>
        <w:rPr>
          <w:rFonts w:ascii="Helvetica" w:hAnsi="Helvetica"/>
          <w:sz w:val="24"/>
        </w:rPr>
        <w:tab/>
        <w:t xml:space="preserve">Continue to separate the area of the lateral fissure with gentle traction and finger dissection.  Notice how the frontal, parietal and temporal lobes hang over to form the lips of the lateral fissure.  This is called an </w:t>
      </w:r>
      <w:r>
        <w:rPr>
          <w:rFonts w:ascii="Helvetica" w:hAnsi="Helvetica"/>
          <w:b/>
          <w:sz w:val="24"/>
        </w:rPr>
        <w:t>operculum</w:t>
      </w:r>
      <w:r>
        <w:rPr>
          <w:rFonts w:ascii="Helvetica" w:hAnsi="Helvetica"/>
          <w:sz w:val="24"/>
        </w:rPr>
        <w:t xml:space="preserve"> (</w:t>
      </w:r>
      <w:r w:rsidR="00221E44">
        <w:rPr>
          <w:rFonts w:ascii="Helvetica" w:hAnsi="Helvetica"/>
          <w:sz w:val="24"/>
        </w:rPr>
        <w:t xml:space="preserve">L. </w:t>
      </w:r>
      <w:r>
        <w:rPr>
          <w:rFonts w:ascii="Helvetica" w:hAnsi="Helvetica"/>
          <w:sz w:val="24"/>
        </w:rPr>
        <w:t xml:space="preserve">cover or lid) because it hangs over another lobe, the </w:t>
      </w:r>
      <w:r>
        <w:rPr>
          <w:rFonts w:ascii="Helvetica" w:hAnsi="Helvetica"/>
          <w:b/>
          <w:sz w:val="24"/>
        </w:rPr>
        <w:t>insula</w:t>
      </w:r>
      <w:r w:rsidR="00F16D9C">
        <w:rPr>
          <w:rFonts w:ascii="Helvetica" w:hAnsi="Helvetica"/>
          <w:sz w:val="24"/>
        </w:rPr>
        <w:t xml:space="preserve"> (</w:t>
      </w:r>
      <w:r w:rsidR="00221E44">
        <w:rPr>
          <w:rFonts w:ascii="Helvetica" w:hAnsi="Helvetica"/>
          <w:sz w:val="24"/>
        </w:rPr>
        <w:t xml:space="preserve">L. </w:t>
      </w:r>
      <w:r w:rsidR="00F16D9C">
        <w:rPr>
          <w:rFonts w:ascii="Helvetica" w:hAnsi="Helvetica"/>
          <w:sz w:val="24"/>
        </w:rPr>
        <w:t xml:space="preserve">island) that </w:t>
      </w:r>
      <w:r w:rsidR="005A7DF2">
        <w:rPr>
          <w:rFonts w:ascii="Helvetica" w:hAnsi="Helvetica"/>
          <w:sz w:val="24"/>
        </w:rPr>
        <w:t>lies buried in the depths</w:t>
      </w:r>
      <w:r>
        <w:rPr>
          <w:rFonts w:ascii="Helvetica" w:hAnsi="Helvetica"/>
          <w:sz w:val="24"/>
        </w:rPr>
        <w:t xml:space="preserve"> of the lateral fissure.  The insula, whose functions are as yet poorly defined, wil</w:t>
      </w:r>
      <w:r w:rsidR="00690B58">
        <w:rPr>
          <w:rFonts w:ascii="Helvetica" w:hAnsi="Helvetica"/>
          <w:sz w:val="24"/>
        </w:rPr>
        <w:t>l be easier to identify in lab 3</w:t>
      </w:r>
      <w:r>
        <w:rPr>
          <w:rFonts w:ascii="Helvetica" w:hAnsi="Helvetica"/>
          <w:sz w:val="24"/>
        </w:rPr>
        <w:t xml:space="preserve">.  From anterior to posterior the opercula are called frontal operculum, then across the central sulcus, parietal operculum and, finally, inferior to the lateral fissure, temporal operculum.  The inferior frontal gyrus is divided by the anterior and ascending rami of the lateral sulcus into three parts (anterior to posterior): 1) </w:t>
      </w:r>
      <w:r w:rsidR="00C47E43">
        <w:rPr>
          <w:rFonts w:ascii="Helvetica" w:hAnsi="Helvetica"/>
          <w:sz w:val="24"/>
        </w:rPr>
        <w:t>orbital part</w:t>
      </w:r>
      <w:r>
        <w:rPr>
          <w:rFonts w:ascii="Helvetica" w:hAnsi="Helvetica"/>
          <w:sz w:val="24"/>
        </w:rPr>
        <w:t xml:space="preserve"> 2) triangular </w:t>
      </w:r>
      <w:r w:rsidR="00C47E43">
        <w:rPr>
          <w:rFonts w:ascii="Helvetica" w:hAnsi="Helvetica"/>
          <w:sz w:val="24"/>
        </w:rPr>
        <w:t>part</w:t>
      </w:r>
      <w:r w:rsidR="0015132D">
        <w:rPr>
          <w:rFonts w:ascii="Helvetica" w:hAnsi="Helvetica"/>
          <w:sz w:val="24"/>
        </w:rPr>
        <w:t xml:space="preserve"> and</w:t>
      </w:r>
      <w:r w:rsidR="00C47E43">
        <w:rPr>
          <w:rFonts w:ascii="Helvetica" w:hAnsi="Helvetica"/>
          <w:sz w:val="24"/>
        </w:rPr>
        <w:t xml:space="preserve"> 3) opercular part</w:t>
      </w:r>
      <w:r>
        <w:rPr>
          <w:rFonts w:ascii="Helvetica" w:hAnsi="Helvetica"/>
          <w:sz w:val="24"/>
        </w:rPr>
        <w:t xml:space="preserve">.  The </w:t>
      </w:r>
      <w:r>
        <w:rPr>
          <w:rFonts w:ascii="Helvetica" w:hAnsi="Helvetica"/>
          <w:b/>
          <w:sz w:val="24"/>
        </w:rPr>
        <w:t>triangular and opercular</w:t>
      </w:r>
      <w:r w:rsidR="00C47E43">
        <w:rPr>
          <w:rFonts w:ascii="Helvetica" w:hAnsi="Helvetica"/>
          <w:b/>
          <w:sz w:val="24"/>
        </w:rPr>
        <w:t xml:space="preserve"> parts</w:t>
      </w:r>
      <w:r>
        <w:rPr>
          <w:rFonts w:ascii="Helvetica" w:hAnsi="Helvetica"/>
          <w:sz w:val="24"/>
        </w:rPr>
        <w:t xml:space="preserve"> in the dominant hemisphere are called </w:t>
      </w:r>
      <w:r>
        <w:rPr>
          <w:rFonts w:ascii="Helvetica" w:hAnsi="Helvetica"/>
          <w:b/>
          <w:sz w:val="24"/>
        </w:rPr>
        <w:t>Broca's area</w:t>
      </w:r>
      <w:r>
        <w:rPr>
          <w:rFonts w:ascii="Helvetica" w:hAnsi="Helvetica"/>
          <w:sz w:val="24"/>
        </w:rPr>
        <w:t xml:space="preserve">.  </w:t>
      </w:r>
    </w:p>
    <w:p w14:paraId="474E73D6" w14:textId="77777777" w:rsidR="00B3482A" w:rsidRDefault="00B3482A" w:rsidP="00B3482A">
      <w:pPr>
        <w:jc w:val="both"/>
        <w:rPr>
          <w:rFonts w:ascii="Helvetica" w:hAnsi="Helvetica"/>
          <w:sz w:val="24"/>
        </w:rPr>
      </w:pPr>
    </w:p>
    <w:p w14:paraId="27BEA938" w14:textId="77777777" w:rsidR="00B3482A" w:rsidRDefault="00BC16AB" w:rsidP="00B3482A">
      <w:pPr>
        <w:spacing w:line="200" w:lineRule="exact"/>
        <w:jc w:val="both"/>
        <w:rPr>
          <w:rFonts w:ascii="Helvetica" w:hAnsi="Helvetica"/>
          <w:sz w:val="24"/>
        </w:rPr>
      </w:pPr>
      <w:r>
        <w:rPr>
          <w:rFonts w:ascii="Helvetica" w:hAnsi="Helvetica"/>
        </w:rPr>
        <w:tab/>
        <w:t>The French neurologist</w:t>
      </w:r>
      <w:r w:rsidR="00B3482A">
        <w:rPr>
          <w:rFonts w:ascii="Helvetica" w:hAnsi="Helvetica"/>
        </w:rPr>
        <w:t xml:space="preserve">, Broca, described the motor speech area in the dominant hemisphere.  The poorly delineated Wernicke's area is thought to be the center for speech perception.  Lesions here produce receptive aphasia.  It is located in the posterior region of the temporal lobe and the posterior inferior portion of the parietal lobe.  The primary auditory area was identified earlier as Heschl's gyri of the </w:t>
      </w:r>
      <w:r w:rsidR="00B3482A">
        <w:rPr>
          <w:rFonts w:ascii="Helvetica" w:hAnsi="Helvetica"/>
        </w:rPr>
        <w:lastRenderedPageBreak/>
        <w:t xml:space="preserve">temporal lobe.  The primary visual cortex lies along the calcarine sulcus on the medial surface of the occipital lobes </w:t>
      </w:r>
      <w:r w:rsidR="00690B58">
        <w:rPr>
          <w:rFonts w:ascii="Helvetica" w:hAnsi="Helvetica"/>
        </w:rPr>
        <w:t>and will be identified in lab 3</w:t>
      </w:r>
      <w:r w:rsidR="00B3482A">
        <w:rPr>
          <w:rFonts w:ascii="Helvetica" w:hAnsi="Helvetica"/>
        </w:rPr>
        <w:t>.</w:t>
      </w:r>
    </w:p>
    <w:p w14:paraId="586E7FF7" w14:textId="77777777" w:rsidR="00B3482A" w:rsidRDefault="00B3482A" w:rsidP="00B3482A">
      <w:pPr>
        <w:jc w:val="both"/>
        <w:rPr>
          <w:rFonts w:ascii="Helvetica" w:hAnsi="Helvetica"/>
          <w:sz w:val="24"/>
        </w:rPr>
      </w:pPr>
    </w:p>
    <w:p w14:paraId="22301088" w14:textId="77777777" w:rsidR="00B3482A" w:rsidRDefault="00B3482A" w:rsidP="00B3482A">
      <w:pPr>
        <w:jc w:val="both"/>
        <w:rPr>
          <w:rFonts w:ascii="Helvetica" w:hAnsi="Helvetica"/>
          <w:sz w:val="24"/>
        </w:rPr>
      </w:pPr>
    </w:p>
    <w:p w14:paraId="28F6F72B" w14:textId="77777777" w:rsidR="00B3482A" w:rsidRDefault="00B3482A" w:rsidP="00B3482A">
      <w:pPr>
        <w:spacing w:line="240" w:lineRule="exact"/>
        <w:jc w:val="both"/>
        <w:rPr>
          <w:rFonts w:ascii="Helvetica" w:hAnsi="Helvetica"/>
          <w:b/>
          <w:sz w:val="24"/>
        </w:rPr>
      </w:pPr>
      <w:r>
        <w:rPr>
          <w:rFonts w:ascii="Helvetica" w:hAnsi="Helvetica"/>
          <w:b/>
          <w:sz w:val="24"/>
        </w:rPr>
        <w:t>Base of the Brain</w:t>
      </w:r>
    </w:p>
    <w:p w14:paraId="2574E438" w14:textId="77777777" w:rsidR="00B3482A" w:rsidRDefault="00B3482A" w:rsidP="00B3482A">
      <w:pPr>
        <w:jc w:val="both"/>
        <w:rPr>
          <w:rFonts w:ascii="Helvetica" w:hAnsi="Helvetica"/>
          <w:sz w:val="24"/>
        </w:rPr>
      </w:pPr>
    </w:p>
    <w:p w14:paraId="106409A5" w14:textId="77777777" w:rsidR="00B3482A" w:rsidRDefault="00B3482A" w:rsidP="00B3482A">
      <w:pPr>
        <w:spacing w:line="240" w:lineRule="exact"/>
        <w:jc w:val="both"/>
        <w:rPr>
          <w:rFonts w:ascii="Helvetica" w:hAnsi="Helvetica"/>
          <w:sz w:val="24"/>
        </w:rPr>
      </w:pPr>
      <w:r>
        <w:rPr>
          <w:rFonts w:ascii="Helvetica" w:hAnsi="Helvetica"/>
          <w:sz w:val="24"/>
        </w:rPr>
        <w:tab/>
        <w:t xml:space="preserve">Place the brain so that its base </w:t>
      </w:r>
      <w:r w:rsidR="005C3F7E">
        <w:rPr>
          <w:rFonts w:ascii="Helvetica" w:hAnsi="Helvetica"/>
          <w:sz w:val="24"/>
        </w:rPr>
        <w:t xml:space="preserve">(inferior surface) </w:t>
      </w:r>
      <w:r>
        <w:rPr>
          <w:rFonts w:ascii="Helvetica" w:hAnsi="Helvetica"/>
          <w:sz w:val="24"/>
        </w:rPr>
        <w:t xml:space="preserve">is up and the occipital lobes are closest to you.  The arachnoid can be seen covering the base of the brain as a filmy </w:t>
      </w:r>
      <w:r w:rsidR="004522CC">
        <w:rPr>
          <w:rFonts w:ascii="Helvetica" w:hAnsi="Helvetica"/>
          <w:sz w:val="24"/>
        </w:rPr>
        <w:t>membrane</w:t>
      </w:r>
      <w:r>
        <w:rPr>
          <w:rFonts w:ascii="Helvetica" w:hAnsi="Helvetica"/>
          <w:sz w:val="24"/>
        </w:rPr>
        <w:t>.  The broad term for the collection of cisterns you are now</w:t>
      </w:r>
      <w:r w:rsidR="008123EA">
        <w:rPr>
          <w:rFonts w:ascii="Helvetica" w:hAnsi="Helvetica"/>
          <w:sz w:val="24"/>
        </w:rPr>
        <w:t xml:space="preserve"> looking at is basal cisterns.</w:t>
      </w:r>
    </w:p>
    <w:p w14:paraId="68D2B57D" w14:textId="77777777" w:rsidR="00B3482A" w:rsidRDefault="00B3482A" w:rsidP="00B3482A">
      <w:pPr>
        <w:jc w:val="both"/>
        <w:rPr>
          <w:rFonts w:ascii="Helvetica" w:hAnsi="Helvetica"/>
          <w:sz w:val="24"/>
        </w:rPr>
      </w:pPr>
    </w:p>
    <w:p w14:paraId="76895F3D" w14:textId="77777777" w:rsidR="00B3482A" w:rsidRDefault="00B3482A" w:rsidP="00B3482A">
      <w:pPr>
        <w:spacing w:line="240" w:lineRule="exact"/>
        <w:jc w:val="both"/>
        <w:rPr>
          <w:rFonts w:ascii="Helvetica" w:hAnsi="Helvetica"/>
          <w:sz w:val="24"/>
        </w:rPr>
      </w:pPr>
      <w:r>
        <w:rPr>
          <w:rFonts w:ascii="Helvetica" w:hAnsi="Helvetica"/>
          <w:sz w:val="24"/>
        </w:rPr>
        <w:tab/>
        <w:t xml:space="preserve">On the inferior </w:t>
      </w:r>
      <w:r w:rsidR="00BC16AB">
        <w:rPr>
          <w:rFonts w:ascii="Helvetica" w:hAnsi="Helvetica"/>
          <w:sz w:val="24"/>
        </w:rPr>
        <w:t>surface</w:t>
      </w:r>
      <w:r>
        <w:rPr>
          <w:rFonts w:ascii="Helvetica" w:hAnsi="Helvetica"/>
          <w:sz w:val="24"/>
        </w:rPr>
        <w:t xml:space="preserve"> of the frontal lobe identify the </w:t>
      </w:r>
      <w:r>
        <w:rPr>
          <w:rFonts w:ascii="Helvetica" w:hAnsi="Helvetica"/>
          <w:b/>
          <w:sz w:val="24"/>
        </w:rPr>
        <w:t>gyrus rectus,</w:t>
      </w:r>
      <w:r>
        <w:rPr>
          <w:rFonts w:ascii="Helvetica" w:hAnsi="Helvetica"/>
          <w:sz w:val="24"/>
        </w:rPr>
        <w:t xml:space="preserve"> which is the most medial inferior gyrus of the frontal lobe; lateral to this is the </w:t>
      </w:r>
      <w:r>
        <w:rPr>
          <w:rFonts w:ascii="Helvetica" w:hAnsi="Helvetica"/>
          <w:b/>
          <w:sz w:val="24"/>
        </w:rPr>
        <w:t>olfactory sulcus</w:t>
      </w:r>
      <w:r>
        <w:rPr>
          <w:rFonts w:ascii="Helvetica" w:hAnsi="Helvetica"/>
          <w:sz w:val="24"/>
        </w:rPr>
        <w:t xml:space="preserve">.  The </w:t>
      </w:r>
      <w:r>
        <w:rPr>
          <w:rFonts w:ascii="Helvetica" w:hAnsi="Helvetica"/>
          <w:b/>
          <w:sz w:val="24"/>
        </w:rPr>
        <w:t>olfactory bulb and tract</w:t>
      </w:r>
      <w:r>
        <w:rPr>
          <w:rFonts w:ascii="Helvetica" w:hAnsi="Helvetica"/>
          <w:sz w:val="24"/>
        </w:rPr>
        <w:t xml:space="preserve"> rest a</w:t>
      </w:r>
      <w:r w:rsidR="008C4F99">
        <w:rPr>
          <w:rFonts w:ascii="Helvetica" w:hAnsi="Helvetica"/>
          <w:sz w:val="24"/>
        </w:rPr>
        <w:t>long the length of the sulcus</w:t>
      </w:r>
      <w:r w:rsidR="002F7B06">
        <w:rPr>
          <w:rFonts w:ascii="Helvetica" w:hAnsi="Helvetica"/>
          <w:sz w:val="24"/>
        </w:rPr>
        <w:t xml:space="preserve">. </w:t>
      </w:r>
      <w:r>
        <w:rPr>
          <w:rFonts w:ascii="Helvetica" w:hAnsi="Helvetica"/>
          <w:sz w:val="24"/>
        </w:rPr>
        <w:t xml:space="preserve">Lateral to the olfactory sulcus are the medial, anterior, posterior, and lateral </w:t>
      </w:r>
      <w:r>
        <w:rPr>
          <w:rFonts w:ascii="Helvetica" w:hAnsi="Helvetica"/>
          <w:b/>
          <w:sz w:val="24"/>
        </w:rPr>
        <w:t>orbital gyri</w:t>
      </w:r>
      <w:r>
        <w:rPr>
          <w:rFonts w:ascii="Helvetica" w:hAnsi="Helvetica"/>
          <w:sz w:val="24"/>
        </w:rPr>
        <w:t>.  Gyrus rectus and the orbital gyri are collectively called orbitofrontal cortex.</w:t>
      </w:r>
    </w:p>
    <w:p w14:paraId="0F179768" w14:textId="77777777" w:rsidR="00B3482A" w:rsidRDefault="00B3482A" w:rsidP="00B3482A">
      <w:pPr>
        <w:jc w:val="both"/>
        <w:rPr>
          <w:rFonts w:ascii="Helvetica" w:hAnsi="Helvetica"/>
          <w:sz w:val="24"/>
        </w:rPr>
      </w:pPr>
    </w:p>
    <w:p w14:paraId="17182828" w14:textId="77777777" w:rsidR="008C4F99" w:rsidRDefault="008C4F99" w:rsidP="00B3482A">
      <w:pPr>
        <w:jc w:val="both"/>
        <w:rPr>
          <w:rFonts w:ascii="Helvetica" w:hAnsi="Helvetica"/>
          <w:sz w:val="24"/>
        </w:rPr>
      </w:pPr>
      <w:r>
        <w:rPr>
          <w:rFonts w:ascii="Helvetica" w:hAnsi="Helvetica"/>
          <w:sz w:val="24"/>
        </w:rPr>
        <w:tab/>
        <w:t xml:space="preserve">Follow the olfactory tract posteriorly to where it divides into the medial and lateral olfactory striae. The triangular area of cortex between the olfactory striae is termed the olfactory trigone or anterior perforated substance that is named for the many small holes created in it by small perforating arteries, giving it a perforated appearance. </w:t>
      </w:r>
    </w:p>
    <w:p w14:paraId="14C942ED" w14:textId="77777777" w:rsidR="008C4F99" w:rsidRDefault="008C4F99" w:rsidP="00B3482A">
      <w:pPr>
        <w:jc w:val="both"/>
        <w:rPr>
          <w:rFonts w:ascii="Helvetica" w:hAnsi="Helvetica"/>
          <w:sz w:val="24"/>
        </w:rPr>
      </w:pPr>
    </w:p>
    <w:p w14:paraId="08194103" w14:textId="77777777" w:rsidR="00B3482A" w:rsidRDefault="00B3482A" w:rsidP="00B3482A">
      <w:pPr>
        <w:spacing w:line="240" w:lineRule="exact"/>
        <w:jc w:val="both"/>
        <w:rPr>
          <w:rFonts w:ascii="Helvetica" w:hAnsi="Helvetica"/>
          <w:sz w:val="24"/>
        </w:rPr>
      </w:pPr>
      <w:r>
        <w:rPr>
          <w:rFonts w:ascii="Helvetica" w:hAnsi="Helvetica"/>
          <w:sz w:val="24"/>
        </w:rPr>
        <w:tab/>
        <w:t xml:space="preserve">Next pick up the </w:t>
      </w:r>
      <w:r>
        <w:rPr>
          <w:rFonts w:ascii="Helvetica" w:hAnsi="Helvetica"/>
          <w:b/>
          <w:sz w:val="24"/>
        </w:rPr>
        <w:t>optic nerves and chiasm</w:t>
      </w:r>
      <w:r>
        <w:rPr>
          <w:rFonts w:ascii="Helvetica" w:hAnsi="Helvetica"/>
          <w:sz w:val="24"/>
        </w:rPr>
        <w:t xml:space="preserve"> with your forceps to study their relationship with the surrounding structures.  If you retract them gently posteriorly you will view the </w:t>
      </w:r>
      <w:r>
        <w:rPr>
          <w:rFonts w:ascii="Helvetica" w:hAnsi="Helvetica"/>
          <w:b/>
          <w:sz w:val="24"/>
        </w:rPr>
        <w:t>lamina terminalis</w:t>
      </w:r>
      <w:r>
        <w:rPr>
          <w:rFonts w:ascii="Helvetica" w:hAnsi="Helvetica"/>
          <w:sz w:val="24"/>
        </w:rPr>
        <w:t xml:space="preserve"> just superior to the optic chiasm.  The lamina terminalis is actually the anterior wall of the third ventricle.  Verify this by poking through the thin lamina terminalis with your probe immediately superior to the optic chiasm to enter the third ventricle. </w:t>
      </w:r>
    </w:p>
    <w:p w14:paraId="4BDFCB6F" w14:textId="77777777" w:rsidR="00B3482A" w:rsidRDefault="00B3482A" w:rsidP="00B3482A">
      <w:pPr>
        <w:jc w:val="both"/>
        <w:rPr>
          <w:rFonts w:ascii="Helvetica" w:hAnsi="Helvetica"/>
          <w:sz w:val="24"/>
        </w:rPr>
      </w:pPr>
    </w:p>
    <w:p w14:paraId="638C35C4" w14:textId="77777777" w:rsidR="00B3482A" w:rsidRDefault="00B3482A" w:rsidP="00B3482A">
      <w:pPr>
        <w:spacing w:line="240" w:lineRule="exact"/>
        <w:jc w:val="both"/>
        <w:rPr>
          <w:rFonts w:ascii="Helvetica" w:hAnsi="Helvetica"/>
          <w:sz w:val="24"/>
        </w:rPr>
      </w:pPr>
      <w:r>
        <w:rPr>
          <w:rFonts w:ascii="Helvetica" w:hAnsi="Helvetica"/>
          <w:sz w:val="24"/>
        </w:rPr>
        <w:tab/>
        <w:t xml:space="preserve">Follow the optic nerves through the optic chiasm to the </w:t>
      </w:r>
      <w:r>
        <w:rPr>
          <w:rFonts w:ascii="Helvetica" w:hAnsi="Helvetica"/>
          <w:b/>
          <w:sz w:val="24"/>
        </w:rPr>
        <w:t>optic tracts</w:t>
      </w:r>
      <w:r>
        <w:rPr>
          <w:rFonts w:ascii="Helvetica" w:hAnsi="Helvetica"/>
          <w:sz w:val="24"/>
        </w:rPr>
        <w:t xml:space="preserve"> as they head laterally to blend imperceptibly on the lateral surface of the midbrain destined in part for the lateral geniculate body of the thalamus t</w:t>
      </w:r>
      <w:r w:rsidR="008123EA">
        <w:rPr>
          <w:rFonts w:ascii="Helvetica" w:hAnsi="Helvetica"/>
          <w:sz w:val="24"/>
        </w:rPr>
        <w:t>hat will be identified in lab 3</w:t>
      </w:r>
      <w:r>
        <w:rPr>
          <w:rFonts w:ascii="Helvetica" w:hAnsi="Helvetica"/>
          <w:sz w:val="24"/>
        </w:rPr>
        <w:t>.</w:t>
      </w:r>
    </w:p>
    <w:p w14:paraId="14F7953E" w14:textId="77777777" w:rsidR="00B3482A" w:rsidRDefault="00B3482A" w:rsidP="00B3482A">
      <w:pPr>
        <w:jc w:val="both"/>
        <w:rPr>
          <w:rFonts w:ascii="Helvetica" w:hAnsi="Helvetica"/>
          <w:sz w:val="24"/>
        </w:rPr>
      </w:pPr>
    </w:p>
    <w:p w14:paraId="79253AB8" w14:textId="77777777" w:rsidR="00B3482A" w:rsidRDefault="00B3482A" w:rsidP="00B3482A">
      <w:pPr>
        <w:spacing w:line="240" w:lineRule="exact"/>
        <w:jc w:val="both"/>
        <w:rPr>
          <w:rFonts w:ascii="Helvetica" w:hAnsi="Helvetica"/>
          <w:b/>
          <w:sz w:val="24"/>
        </w:rPr>
      </w:pPr>
      <w:r>
        <w:rPr>
          <w:rFonts w:ascii="Helvetica" w:hAnsi="Helvetica"/>
          <w:sz w:val="24"/>
        </w:rPr>
        <w:tab/>
        <w:t xml:space="preserve">Directly inferior to the optic chiasm is the </w:t>
      </w:r>
      <w:r>
        <w:rPr>
          <w:rFonts w:ascii="Helvetica" w:hAnsi="Helvetica"/>
          <w:b/>
          <w:sz w:val="24"/>
        </w:rPr>
        <w:t>infundibulum</w:t>
      </w:r>
      <w:r w:rsidR="006E494E">
        <w:rPr>
          <w:rFonts w:ascii="Helvetica" w:hAnsi="Helvetica"/>
          <w:b/>
          <w:sz w:val="24"/>
        </w:rPr>
        <w:t xml:space="preserve"> </w:t>
      </w:r>
      <w:r w:rsidR="006E494E" w:rsidRPr="006E494E">
        <w:rPr>
          <w:rFonts w:ascii="Helvetica" w:hAnsi="Helvetica"/>
          <w:sz w:val="24"/>
        </w:rPr>
        <w:t>(L. funnel)</w:t>
      </w:r>
      <w:r>
        <w:rPr>
          <w:rFonts w:ascii="Helvetica" w:hAnsi="Helvetica"/>
          <w:b/>
          <w:sz w:val="24"/>
        </w:rPr>
        <w:t xml:space="preserve">, </w:t>
      </w:r>
      <w:r>
        <w:rPr>
          <w:rFonts w:ascii="Helvetica" w:hAnsi="Helvetica"/>
          <w:sz w:val="24"/>
        </w:rPr>
        <w:t>or pituitary stalk</w:t>
      </w:r>
      <w:r>
        <w:rPr>
          <w:rFonts w:ascii="Helvetica" w:hAnsi="Helvetica"/>
          <w:b/>
          <w:sz w:val="24"/>
        </w:rPr>
        <w:t xml:space="preserve"> </w:t>
      </w:r>
      <w:r>
        <w:rPr>
          <w:rFonts w:ascii="Helvetica" w:hAnsi="Helvetica"/>
          <w:sz w:val="24"/>
        </w:rPr>
        <w:t xml:space="preserve">that might have been pulled off when the brain was removed from the skull.  This is an extension from the hypothalamus and is directly continuous with the posterior pituitary or neurohypophysis.  (The pituitary </w:t>
      </w:r>
      <w:r w:rsidR="002F7B06">
        <w:rPr>
          <w:rFonts w:ascii="Helvetica" w:hAnsi="Helvetica"/>
          <w:sz w:val="24"/>
        </w:rPr>
        <w:t>has been left behind in the hypophyseal fossa of the skull</w:t>
      </w:r>
      <w:r>
        <w:rPr>
          <w:rFonts w:ascii="Helvetica" w:hAnsi="Helvetica"/>
          <w:sz w:val="24"/>
        </w:rPr>
        <w:t xml:space="preserve">.)  Just posterior to the infundibulum in the midline is a small protuberance called the </w:t>
      </w:r>
      <w:r>
        <w:rPr>
          <w:rFonts w:ascii="Helvetica" w:hAnsi="Helvetica"/>
          <w:b/>
          <w:sz w:val="24"/>
        </w:rPr>
        <w:t>tuber cinereum</w:t>
      </w:r>
      <w:r w:rsidR="002053DD">
        <w:rPr>
          <w:rFonts w:ascii="Helvetica" w:hAnsi="Helvetica"/>
          <w:b/>
          <w:sz w:val="24"/>
        </w:rPr>
        <w:t xml:space="preserve"> </w:t>
      </w:r>
      <w:r w:rsidR="001E0663">
        <w:rPr>
          <w:rFonts w:ascii="Helvetica" w:hAnsi="Helvetica"/>
          <w:sz w:val="24"/>
        </w:rPr>
        <w:t xml:space="preserve">(L. </w:t>
      </w:r>
      <w:r w:rsidR="002053DD" w:rsidRPr="002053DD">
        <w:rPr>
          <w:rFonts w:ascii="Helvetica" w:hAnsi="Helvetica"/>
          <w:sz w:val="24"/>
        </w:rPr>
        <w:t>bump of gray matter)</w:t>
      </w:r>
      <w:r w:rsidRPr="002053DD">
        <w:rPr>
          <w:rFonts w:ascii="Helvetica" w:hAnsi="Helvetica"/>
          <w:sz w:val="24"/>
        </w:rPr>
        <w:t>.</w:t>
      </w:r>
      <w:r>
        <w:rPr>
          <w:rFonts w:ascii="Helvetica" w:hAnsi="Helvetica"/>
          <w:sz w:val="24"/>
        </w:rPr>
        <w:t xml:space="preserve">  It forms the floor of the third ventricle.  More posterior to this are two round structures called the </w:t>
      </w:r>
      <w:r>
        <w:rPr>
          <w:rFonts w:ascii="Helvetica" w:hAnsi="Helvetica"/>
          <w:b/>
          <w:sz w:val="24"/>
        </w:rPr>
        <w:t xml:space="preserve">mammillary </w:t>
      </w:r>
      <w:r w:rsidR="002053DD" w:rsidRPr="002053DD">
        <w:rPr>
          <w:rFonts w:ascii="Helvetica" w:hAnsi="Helvetica"/>
          <w:sz w:val="24"/>
        </w:rPr>
        <w:t>(L. nipple)</w:t>
      </w:r>
      <w:r w:rsidR="002053DD">
        <w:rPr>
          <w:rFonts w:ascii="Helvetica" w:hAnsi="Helvetica"/>
          <w:b/>
          <w:sz w:val="24"/>
        </w:rPr>
        <w:t xml:space="preserve"> </w:t>
      </w:r>
      <w:r>
        <w:rPr>
          <w:rFonts w:ascii="Helvetica" w:hAnsi="Helvetica"/>
          <w:b/>
          <w:sz w:val="24"/>
        </w:rPr>
        <w:t>bodies</w:t>
      </w:r>
      <w:r>
        <w:rPr>
          <w:rFonts w:ascii="Helvetica" w:hAnsi="Helvetica"/>
          <w:sz w:val="24"/>
        </w:rPr>
        <w:t>.</w:t>
      </w:r>
      <w:r w:rsidR="008C4F99">
        <w:rPr>
          <w:rFonts w:ascii="Helvetica" w:hAnsi="Helvetica"/>
          <w:sz w:val="24"/>
        </w:rPr>
        <w:t xml:space="preserve">  More posterior to this in the interpeduncular fossa is the posterior perforated substance.</w:t>
      </w:r>
    </w:p>
    <w:p w14:paraId="244AA4D3" w14:textId="77777777" w:rsidR="00B3482A" w:rsidRDefault="00B3482A" w:rsidP="00B3482A">
      <w:pPr>
        <w:jc w:val="both"/>
        <w:rPr>
          <w:rFonts w:ascii="Helvetica" w:hAnsi="Helvetica"/>
          <w:sz w:val="24"/>
        </w:rPr>
      </w:pPr>
    </w:p>
    <w:p w14:paraId="5EA1EF6B" w14:textId="77777777" w:rsidR="00B3482A" w:rsidRDefault="00B3482A" w:rsidP="00B3482A">
      <w:pPr>
        <w:jc w:val="both"/>
        <w:rPr>
          <w:rFonts w:ascii="Helvetica" w:hAnsi="Helvetica"/>
          <w:sz w:val="24"/>
        </w:rPr>
      </w:pPr>
    </w:p>
    <w:p w14:paraId="056AC1A1" w14:textId="77777777" w:rsidR="00B3482A" w:rsidRDefault="00B3482A" w:rsidP="00B3482A">
      <w:pPr>
        <w:spacing w:line="240" w:lineRule="exact"/>
        <w:jc w:val="both"/>
        <w:rPr>
          <w:rFonts w:ascii="Helvetica" w:hAnsi="Helvetica"/>
          <w:sz w:val="24"/>
        </w:rPr>
      </w:pPr>
      <w:r>
        <w:rPr>
          <w:rFonts w:ascii="Helvetica" w:hAnsi="Helvetica"/>
          <w:b/>
          <w:sz w:val="24"/>
        </w:rPr>
        <w:t>Circle of Willis</w:t>
      </w:r>
      <w:r>
        <w:rPr>
          <w:rFonts w:ascii="Helvetica" w:hAnsi="Helvetica"/>
          <w:sz w:val="24"/>
        </w:rPr>
        <w:t xml:space="preserve"> </w:t>
      </w:r>
    </w:p>
    <w:p w14:paraId="6B92E439" w14:textId="77777777" w:rsidR="00B3482A" w:rsidRDefault="00B3482A" w:rsidP="00B3482A">
      <w:pPr>
        <w:jc w:val="both"/>
        <w:rPr>
          <w:rFonts w:ascii="Helvetica" w:hAnsi="Helvetica"/>
          <w:sz w:val="24"/>
        </w:rPr>
      </w:pPr>
    </w:p>
    <w:p w14:paraId="7D4A5B62" w14:textId="77777777" w:rsidR="00B3482A" w:rsidRDefault="00B3482A" w:rsidP="00B3482A">
      <w:pPr>
        <w:spacing w:line="240" w:lineRule="exact"/>
        <w:jc w:val="both"/>
        <w:rPr>
          <w:rFonts w:ascii="Helvetica" w:hAnsi="Helvetica"/>
          <w:sz w:val="24"/>
        </w:rPr>
      </w:pPr>
      <w:r>
        <w:rPr>
          <w:rFonts w:ascii="Helvetica" w:hAnsi="Helvetica"/>
          <w:sz w:val="24"/>
        </w:rPr>
        <w:tab/>
        <w:t xml:space="preserve">The </w:t>
      </w:r>
      <w:r w:rsidR="00F16D9C">
        <w:rPr>
          <w:rFonts w:ascii="Helvetica" w:hAnsi="Helvetica"/>
          <w:sz w:val="24"/>
        </w:rPr>
        <w:t xml:space="preserve">arterial </w:t>
      </w:r>
      <w:r>
        <w:rPr>
          <w:rFonts w:ascii="Helvetica" w:hAnsi="Helvetica"/>
          <w:b/>
          <w:sz w:val="24"/>
        </w:rPr>
        <w:t>circle of Willis</w:t>
      </w:r>
      <w:r>
        <w:rPr>
          <w:rFonts w:ascii="Helvetica" w:hAnsi="Helvetica"/>
          <w:sz w:val="24"/>
        </w:rPr>
        <w:t xml:space="preserve"> is the major vascular anastomotic structure of the brain.  Through the circle of Willis the anterior or carotid circulation communicates with the posterior or vertebral circulation.  Identify both </w:t>
      </w:r>
      <w:r>
        <w:rPr>
          <w:rFonts w:ascii="Helvetica" w:hAnsi="Helvetica"/>
          <w:b/>
          <w:sz w:val="24"/>
        </w:rPr>
        <w:t>internal carotid</w:t>
      </w:r>
      <w:r>
        <w:rPr>
          <w:rFonts w:ascii="Helvetica" w:hAnsi="Helvetica"/>
          <w:sz w:val="24"/>
        </w:rPr>
        <w:t xml:space="preserve"> </w:t>
      </w:r>
      <w:r>
        <w:rPr>
          <w:rFonts w:ascii="Helvetica" w:hAnsi="Helvetica"/>
          <w:b/>
          <w:sz w:val="24"/>
        </w:rPr>
        <w:t>arteries</w:t>
      </w:r>
      <w:r>
        <w:rPr>
          <w:rFonts w:ascii="Helvetica" w:hAnsi="Helvetica"/>
          <w:sz w:val="24"/>
        </w:rPr>
        <w:t xml:space="preserve"> just lateral to the optic chiasm.  Each internal carotid artery divides into its two terminal branches, the middle and anterior cerebral arteries.  The larger </w:t>
      </w:r>
      <w:r>
        <w:rPr>
          <w:rFonts w:ascii="Helvetica" w:hAnsi="Helvetica"/>
          <w:b/>
          <w:sz w:val="24"/>
        </w:rPr>
        <w:t>middle cerebral artery</w:t>
      </w:r>
      <w:r>
        <w:rPr>
          <w:rFonts w:ascii="Helvetica" w:hAnsi="Helvetica"/>
          <w:sz w:val="24"/>
        </w:rPr>
        <w:t xml:space="preserve">, the direct </w:t>
      </w:r>
      <w:r>
        <w:rPr>
          <w:rFonts w:ascii="Helvetica" w:hAnsi="Helvetica"/>
          <w:sz w:val="24"/>
        </w:rPr>
        <w:lastRenderedPageBreak/>
        <w:t xml:space="preserve">continuation of the internal carotid artery, </w:t>
      </w:r>
      <w:r w:rsidR="005A7DF2">
        <w:rPr>
          <w:rFonts w:ascii="Helvetica" w:hAnsi="Helvetica"/>
          <w:sz w:val="24"/>
        </w:rPr>
        <w:t>lies</w:t>
      </w:r>
      <w:r>
        <w:rPr>
          <w:rFonts w:ascii="Helvetica" w:hAnsi="Helvetica"/>
          <w:sz w:val="24"/>
        </w:rPr>
        <w:t xml:space="preserve"> deep in the lateral fissure between the frontal and temporal lobes.  Frontal, temporal and parietal branches emerge from the lateral fissure and ramify over the lateral surface of the hemisphere.  The smaller</w:t>
      </w:r>
      <w:r>
        <w:rPr>
          <w:rFonts w:ascii="Helvetica" w:hAnsi="Helvetica"/>
          <w:b/>
          <w:sz w:val="24"/>
        </w:rPr>
        <w:t xml:space="preserve"> anterior cerebral arteries</w:t>
      </w:r>
      <w:r>
        <w:rPr>
          <w:rFonts w:ascii="Helvetica" w:hAnsi="Helvetica"/>
          <w:sz w:val="24"/>
        </w:rPr>
        <w:t xml:space="preserve"> head anteriorly and medially to </w:t>
      </w:r>
      <w:r w:rsidR="004522CC">
        <w:rPr>
          <w:rFonts w:ascii="Helvetica" w:hAnsi="Helvetica"/>
          <w:sz w:val="24"/>
        </w:rPr>
        <w:t>lie</w:t>
      </w:r>
      <w:r>
        <w:rPr>
          <w:rFonts w:ascii="Helvetica" w:hAnsi="Helvetica"/>
          <w:sz w:val="24"/>
        </w:rPr>
        <w:t xml:space="preserve"> superior to the optic chiasm and turn into the interhemispheric fissure to run around the genu of the corpus callosum.  Prior to diving into the interhemispheric fissure a very small vessel connects the two anterior cerebral arteries immediately superior to the optic chiasm and is called the </w:t>
      </w:r>
      <w:r>
        <w:rPr>
          <w:rFonts w:ascii="Helvetica" w:hAnsi="Helvetica"/>
          <w:b/>
          <w:sz w:val="24"/>
        </w:rPr>
        <w:t>anterior communicating artery</w:t>
      </w:r>
      <w:r>
        <w:rPr>
          <w:rFonts w:ascii="Helvetica" w:hAnsi="Helvetica"/>
          <w:sz w:val="24"/>
        </w:rPr>
        <w:t xml:space="preserve">.  Immediately proximal or distal to this arises the </w:t>
      </w:r>
      <w:r w:rsidRPr="0064161A">
        <w:rPr>
          <w:rFonts w:ascii="Helvetica" w:hAnsi="Helvetica"/>
          <w:sz w:val="24"/>
        </w:rPr>
        <w:t>recurrent artery of Heubner</w:t>
      </w:r>
      <w:r>
        <w:rPr>
          <w:rFonts w:ascii="Helvetica" w:hAnsi="Helvetica"/>
          <w:sz w:val="24"/>
        </w:rPr>
        <w:t xml:space="preserve"> (medial striate artery).  More proximal to the internal carotid artery is a small artery called the </w:t>
      </w:r>
      <w:r>
        <w:rPr>
          <w:rFonts w:ascii="Helvetica" w:hAnsi="Helvetica"/>
          <w:b/>
          <w:sz w:val="24"/>
        </w:rPr>
        <w:t>posterior communicating artery</w:t>
      </w:r>
      <w:r>
        <w:rPr>
          <w:rFonts w:ascii="Helvetica" w:hAnsi="Helvetica"/>
          <w:sz w:val="24"/>
        </w:rPr>
        <w:t xml:space="preserve"> that connects the carotid to the </w:t>
      </w:r>
      <w:r>
        <w:rPr>
          <w:rFonts w:ascii="Helvetica" w:hAnsi="Helvetica"/>
          <w:b/>
          <w:sz w:val="24"/>
        </w:rPr>
        <w:t>posterior cerebral artery</w:t>
      </w:r>
      <w:r>
        <w:rPr>
          <w:rFonts w:ascii="Helvetica" w:hAnsi="Helvetica"/>
          <w:sz w:val="24"/>
        </w:rPr>
        <w:t xml:space="preserve">.  The two posterior cerebral arteries then merge into the </w:t>
      </w:r>
      <w:r>
        <w:rPr>
          <w:rFonts w:ascii="Helvetica" w:hAnsi="Helvetica"/>
          <w:b/>
          <w:sz w:val="24"/>
        </w:rPr>
        <w:t>basilar artery</w:t>
      </w:r>
      <w:r>
        <w:rPr>
          <w:rFonts w:ascii="Helvetica" w:hAnsi="Helvetica"/>
          <w:sz w:val="24"/>
        </w:rPr>
        <w:t>.  The circle of Willis is thus composed of the proximal portions of two posterior cerebral arteries that join the two posterior communicating arteries that join the two internal carotid arteries that give rise to the two anterior cerebral arteries that are finally joined by the anterior communicating artery.  Review how blood coming from the left posterior cerebral artery could get to the right frontal lobe.</w:t>
      </w:r>
    </w:p>
    <w:p w14:paraId="28A0C865" w14:textId="77777777" w:rsidR="00B3482A" w:rsidRDefault="00B3482A" w:rsidP="00B3482A">
      <w:pPr>
        <w:jc w:val="both"/>
        <w:rPr>
          <w:rFonts w:ascii="Helvetica" w:hAnsi="Helvetica"/>
          <w:sz w:val="24"/>
        </w:rPr>
      </w:pPr>
    </w:p>
    <w:p w14:paraId="3B34A608" w14:textId="77777777" w:rsidR="00B3482A" w:rsidRPr="00A65133" w:rsidRDefault="00B3482A" w:rsidP="00B3482A">
      <w:pPr>
        <w:pStyle w:val="BodyText3"/>
        <w:rPr>
          <w:sz w:val="24"/>
          <w:lang w:val="en-US"/>
        </w:rPr>
      </w:pPr>
      <w:r>
        <w:tab/>
        <w:t xml:space="preserve">Aneurysms are pouches or blisters arising from vessels, usually at a branch point.  When intracranial in location, they usually present themselves by causing bleeding into the subarachnoid space.  The most common sites for aneurysms in the brain are the internal carotid artery at the origin of the posterior communicating artery and the anterior communicating artery.  </w:t>
      </w:r>
      <w:r w:rsidR="00A65133">
        <w:rPr>
          <w:lang w:val="en-US"/>
        </w:rPr>
        <w:t>If the aneurysm is to be treated, the options include an open craniotomy vs. an endovascular approach.  In an open craniotomy a titanium clip is applied to the base of the aneurysm thereby isolating it from the circulation and preventing its rupture.  In an endovascular approach a catheter is passed via the femoral artery to the aneurysm and a thin metal wire is coiled into it, clotting the blood in the aneurysm.  Instead of wire sometimes glue is injected into the aneurysm.</w:t>
      </w:r>
    </w:p>
    <w:p w14:paraId="6DD2447D" w14:textId="77777777" w:rsidR="00B3482A" w:rsidRDefault="00B3482A" w:rsidP="00B3482A">
      <w:pPr>
        <w:spacing w:line="240" w:lineRule="exact"/>
        <w:jc w:val="both"/>
        <w:rPr>
          <w:rFonts w:ascii="Helvetica" w:hAnsi="Helvetica"/>
          <w:sz w:val="24"/>
        </w:rPr>
      </w:pPr>
    </w:p>
    <w:p w14:paraId="369A6978" w14:textId="77777777" w:rsidR="00B3482A" w:rsidRDefault="00B3482A" w:rsidP="00B3482A">
      <w:pPr>
        <w:spacing w:line="240" w:lineRule="exact"/>
        <w:jc w:val="both"/>
        <w:rPr>
          <w:rFonts w:ascii="Helvetica" w:hAnsi="Helvetica"/>
          <w:sz w:val="24"/>
        </w:rPr>
      </w:pPr>
      <w:r>
        <w:rPr>
          <w:rFonts w:ascii="Helvetica" w:hAnsi="Helvetica"/>
          <w:sz w:val="24"/>
        </w:rPr>
        <w:tab/>
        <w:t xml:space="preserve">The basilar artery gives off the two </w:t>
      </w:r>
      <w:r>
        <w:rPr>
          <w:rFonts w:ascii="Helvetica" w:hAnsi="Helvetica"/>
          <w:b/>
          <w:sz w:val="24"/>
        </w:rPr>
        <w:t>superior cerebellar arteries</w:t>
      </w:r>
      <w:r>
        <w:rPr>
          <w:rFonts w:ascii="Helvetica" w:hAnsi="Helvetica"/>
          <w:sz w:val="24"/>
        </w:rPr>
        <w:t xml:space="preserve"> and multiple pontine branches that can be seen coursing on the surface of the pons.  The basilar artery then gives off the </w:t>
      </w:r>
      <w:r>
        <w:rPr>
          <w:rFonts w:ascii="Helvetica" w:hAnsi="Helvetica"/>
          <w:b/>
          <w:sz w:val="24"/>
        </w:rPr>
        <w:t>anterior inferior cerebellar artery (AICA)</w:t>
      </w:r>
      <w:r>
        <w:rPr>
          <w:rFonts w:ascii="Helvetica" w:hAnsi="Helvetica"/>
          <w:sz w:val="24"/>
        </w:rPr>
        <w:t xml:space="preserve"> that supplies the anterior inferior surface of the cerebellum.  The basilar artery is formed by the two </w:t>
      </w:r>
      <w:r>
        <w:rPr>
          <w:rFonts w:ascii="Helvetica" w:hAnsi="Helvetica"/>
          <w:b/>
          <w:sz w:val="24"/>
        </w:rPr>
        <w:t>vertebral arteries</w:t>
      </w:r>
      <w:r>
        <w:rPr>
          <w:rFonts w:ascii="Helvetica" w:hAnsi="Helvetica"/>
          <w:sz w:val="24"/>
        </w:rPr>
        <w:t xml:space="preserve"> that merge at the pontomedullary junction.  The basilar artery rests on the ventral surface of the pons over the median raphe (midline) of the pons.  The vertebral arteries each give off a medial branch to form the unpaired anterior spinal</w:t>
      </w:r>
      <w:r>
        <w:rPr>
          <w:rFonts w:ascii="Helvetica" w:hAnsi="Helvetica"/>
          <w:b/>
          <w:sz w:val="24"/>
        </w:rPr>
        <w:t xml:space="preserve"> </w:t>
      </w:r>
      <w:r>
        <w:rPr>
          <w:rFonts w:ascii="Helvetica" w:hAnsi="Helvetica"/>
          <w:sz w:val="24"/>
        </w:rPr>
        <w:t xml:space="preserve">artery </w:t>
      </w:r>
      <w:r w:rsidR="00F16D9C">
        <w:rPr>
          <w:rFonts w:ascii="Helvetica" w:hAnsi="Helvetica"/>
          <w:sz w:val="24"/>
        </w:rPr>
        <w:t>that</w:t>
      </w:r>
      <w:r>
        <w:rPr>
          <w:rFonts w:ascii="Helvetica" w:hAnsi="Helvetica"/>
          <w:sz w:val="24"/>
        </w:rPr>
        <w:t xml:space="preserve"> courses along the ventral median fissure of the spinal cord; and paired posterior spinal arteries that run along the line of attachment of the dorsal roots.  The vertebral arteries each give off a lateral branch called the </w:t>
      </w:r>
      <w:r>
        <w:rPr>
          <w:rFonts w:ascii="Helvetica" w:hAnsi="Helvetica"/>
          <w:b/>
          <w:sz w:val="24"/>
        </w:rPr>
        <w:t>posterior inferior cerebellar artery (PICA)</w:t>
      </w:r>
      <w:r>
        <w:rPr>
          <w:rFonts w:ascii="Helvetica" w:hAnsi="Helvetica"/>
          <w:sz w:val="24"/>
        </w:rPr>
        <w:t xml:space="preserve"> that supplies the posterior inferior portion of the cerebellum, the lateral portion of the medulla, and the choroid plexus of the fourth ventricle.</w:t>
      </w:r>
    </w:p>
    <w:p w14:paraId="5CCCF663" w14:textId="77777777" w:rsidR="00B3482A" w:rsidRDefault="00B3482A" w:rsidP="00B3482A">
      <w:pPr>
        <w:jc w:val="both"/>
        <w:rPr>
          <w:rFonts w:ascii="Helvetica" w:hAnsi="Helvetica"/>
          <w:sz w:val="24"/>
        </w:rPr>
      </w:pPr>
    </w:p>
    <w:p w14:paraId="3E150CFB" w14:textId="77777777" w:rsidR="00B3482A" w:rsidRDefault="00B3482A" w:rsidP="00B3482A">
      <w:pPr>
        <w:jc w:val="both"/>
        <w:rPr>
          <w:rFonts w:ascii="Helvetica" w:hAnsi="Helvetica"/>
          <w:sz w:val="24"/>
        </w:rPr>
      </w:pPr>
    </w:p>
    <w:p w14:paraId="489FCAEE" w14:textId="77777777" w:rsidR="00B3482A" w:rsidRDefault="00B3482A" w:rsidP="00B3482A">
      <w:pPr>
        <w:spacing w:line="240" w:lineRule="exact"/>
        <w:jc w:val="both"/>
        <w:rPr>
          <w:rFonts w:ascii="Helvetica" w:hAnsi="Helvetica"/>
          <w:sz w:val="24"/>
        </w:rPr>
      </w:pPr>
      <w:r>
        <w:rPr>
          <w:rFonts w:ascii="Helvetica" w:hAnsi="Helvetica"/>
          <w:b/>
          <w:sz w:val="24"/>
        </w:rPr>
        <w:t>Cranial Nerves</w:t>
      </w:r>
    </w:p>
    <w:p w14:paraId="3538ECD2" w14:textId="77777777" w:rsidR="00B3482A" w:rsidRDefault="00B3482A" w:rsidP="00B3482A">
      <w:pPr>
        <w:jc w:val="both"/>
        <w:rPr>
          <w:rFonts w:ascii="Helvetica" w:hAnsi="Helvetica"/>
          <w:sz w:val="24"/>
        </w:rPr>
      </w:pPr>
    </w:p>
    <w:p w14:paraId="63E1FE64" w14:textId="77777777" w:rsidR="00B3482A" w:rsidRDefault="00B3482A" w:rsidP="00B3482A">
      <w:pPr>
        <w:spacing w:line="240" w:lineRule="exact"/>
        <w:jc w:val="both"/>
        <w:rPr>
          <w:rFonts w:ascii="Helvetica" w:hAnsi="Helvetica"/>
          <w:sz w:val="24"/>
        </w:rPr>
      </w:pPr>
      <w:r>
        <w:rPr>
          <w:rFonts w:ascii="Helvetica" w:hAnsi="Helvetica"/>
          <w:sz w:val="24"/>
        </w:rPr>
        <w:tab/>
        <w:t xml:space="preserve">The cranial nerves are numbered I to XII from anterior to posterior as they leave the brain and cranium.  The olfactory (I) and optic (II) nerves have been previously identified.  The </w:t>
      </w:r>
      <w:r>
        <w:rPr>
          <w:rFonts w:ascii="Helvetica" w:hAnsi="Helvetica"/>
          <w:b/>
          <w:sz w:val="24"/>
        </w:rPr>
        <w:t xml:space="preserve">oculomotor </w:t>
      </w:r>
      <w:r>
        <w:rPr>
          <w:rFonts w:ascii="Helvetica" w:hAnsi="Helvetica"/>
          <w:sz w:val="24"/>
        </w:rPr>
        <w:t>(</w:t>
      </w:r>
      <w:r>
        <w:rPr>
          <w:rFonts w:ascii="Helvetica" w:hAnsi="Helvetica"/>
          <w:b/>
          <w:sz w:val="24"/>
        </w:rPr>
        <w:t>III</w:t>
      </w:r>
      <w:r>
        <w:rPr>
          <w:rFonts w:ascii="Helvetica" w:hAnsi="Helvetica"/>
          <w:sz w:val="24"/>
        </w:rPr>
        <w:t xml:space="preserve">) </w:t>
      </w:r>
      <w:r>
        <w:rPr>
          <w:rFonts w:ascii="Helvetica" w:hAnsi="Helvetica"/>
          <w:b/>
          <w:sz w:val="24"/>
        </w:rPr>
        <w:t>nerve</w:t>
      </w:r>
      <w:r>
        <w:rPr>
          <w:rFonts w:ascii="Helvetica" w:hAnsi="Helvetica"/>
          <w:sz w:val="24"/>
        </w:rPr>
        <w:t xml:space="preserve"> exits from the midbrain in the interpeduncular fossa.  It courses anterolaterally between the posterior cerebral and superior cerebellar arteries.</w:t>
      </w:r>
    </w:p>
    <w:p w14:paraId="6FE934D1" w14:textId="77777777" w:rsidR="00B3482A" w:rsidRDefault="00B3482A" w:rsidP="00B3482A">
      <w:pPr>
        <w:spacing w:line="240" w:lineRule="exact"/>
        <w:jc w:val="both"/>
        <w:rPr>
          <w:rFonts w:ascii="Helvetica" w:hAnsi="Helvetica"/>
          <w:sz w:val="24"/>
        </w:rPr>
      </w:pPr>
    </w:p>
    <w:p w14:paraId="609C24BE" w14:textId="77777777" w:rsidR="00B3482A" w:rsidRDefault="00B3482A" w:rsidP="00B3482A">
      <w:pPr>
        <w:spacing w:line="200" w:lineRule="exact"/>
        <w:jc w:val="both"/>
        <w:rPr>
          <w:rFonts w:ascii="Helvetica" w:hAnsi="Helvetica"/>
          <w:sz w:val="24"/>
        </w:rPr>
      </w:pPr>
      <w:r>
        <w:rPr>
          <w:rFonts w:ascii="Helvetica" w:hAnsi="Helvetica"/>
        </w:rPr>
        <w:tab/>
        <w:t>The oculomotor nerve has special significance to neurosurgeons and neurologists because this nerve is often first affected in the process of brain herniation or "coning".  Due to its location adjacent to the tentorium, pressure from superiorly located lesions (such as a hematoma in the temporal lobe) impale the nerve and give clinical signs of a third nerve paresis: a dilated pupil and an outwardly deviated eye.  This is the origin of the expression "a blown pupil".</w:t>
      </w:r>
    </w:p>
    <w:p w14:paraId="613A7FBD" w14:textId="77777777" w:rsidR="00B3482A" w:rsidRDefault="00B3482A" w:rsidP="00B3482A">
      <w:pPr>
        <w:jc w:val="both"/>
        <w:rPr>
          <w:rFonts w:ascii="Helvetica" w:hAnsi="Helvetica"/>
          <w:sz w:val="24"/>
        </w:rPr>
      </w:pPr>
    </w:p>
    <w:p w14:paraId="1C435306" w14:textId="77777777" w:rsidR="00B3482A" w:rsidRDefault="00B3482A" w:rsidP="00B3482A">
      <w:pPr>
        <w:spacing w:line="240" w:lineRule="exact"/>
        <w:jc w:val="both"/>
        <w:rPr>
          <w:rFonts w:ascii="Helvetica" w:hAnsi="Helvetica"/>
          <w:sz w:val="24"/>
        </w:rPr>
      </w:pPr>
      <w:r>
        <w:rPr>
          <w:rFonts w:ascii="Helvetica" w:hAnsi="Helvetica"/>
          <w:sz w:val="24"/>
        </w:rPr>
        <w:tab/>
        <w:t xml:space="preserve">The </w:t>
      </w:r>
      <w:r w:rsidR="00F16D9C">
        <w:rPr>
          <w:rFonts w:ascii="Helvetica" w:hAnsi="Helvetica"/>
          <w:sz w:val="24"/>
        </w:rPr>
        <w:t xml:space="preserve">origin of the </w:t>
      </w:r>
      <w:r>
        <w:rPr>
          <w:rFonts w:ascii="Helvetica" w:hAnsi="Helvetica"/>
          <w:sz w:val="24"/>
        </w:rPr>
        <w:t xml:space="preserve">trochlear (IV) nerve will be seen in lab </w:t>
      </w:r>
      <w:r w:rsidR="003E15EE">
        <w:rPr>
          <w:rFonts w:ascii="Helvetica" w:hAnsi="Helvetica"/>
          <w:sz w:val="24"/>
        </w:rPr>
        <w:t>2</w:t>
      </w:r>
      <w:r>
        <w:rPr>
          <w:rFonts w:ascii="Helvetica" w:hAnsi="Helvetica"/>
          <w:sz w:val="24"/>
        </w:rPr>
        <w:t xml:space="preserve">.  </w:t>
      </w:r>
      <w:r w:rsidR="003E15EE">
        <w:rPr>
          <w:rFonts w:ascii="Helvetica" w:hAnsi="Helvetica"/>
          <w:sz w:val="24"/>
        </w:rPr>
        <w:t xml:space="preserve">You may see the nerve lying between the temporal lobe and the pons.  </w:t>
      </w:r>
      <w:r>
        <w:rPr>
          <w:rFonts w:ascii="Helvetica" w:hAnsi="Helvetica"/>
          <w:sz w:val="24"/>
        </w:rPr>
        <w:t xml:space="preserve">The </w:t>
      </w:r>
      <w:r>
        <w:rPr>
          <w:rFonts w:ascii="Helvetica" w:hAnsi="Helvetica"/>
          <w:b/>
          <w:sz w:val="24"/>
        </w:rPr>
        <w:t>trigeminal (V) nerve</w:t>
      </w:r>
      <w:r>
        <w:rPr>
          <w:rFonts w:ascii="Helvetica" w:hAnsi="Helvetica"/>
          <w:sz w:val="24"/>
        </w:rPr>
        <w:t xml:space="preserve"> exits from the ventro</w:t>
      </w:r>
      <w:r w:rsidR="0099628F">
        <w:rPr>
          <w:rFonts w:ascii="Helvetica" w:hAnsi="Helvetica"/>
          <w:sz w:val="24"/>
        </w:rPr>
        <w:t>lateral</w:t>
      </w:r>
      <w:r>
        <w:rPr>
          <w:rFonts w:ascii="Helvetica" w:hAnsi="Helvetica"/>
          <w:sz w:val="24"/>
        </w:rPr>
        <w:t xml:space="preserve"> </w:t>
      </w:r>
      <w:r w:rsidR="0099628F">
        <w:rPr>
          <w:rFonts w:ascii="Helvetica" w:hAnsi="Helvetica"/>
          <w:sz w:val="24"/>
        </w:rPr>
        <w:t>surface</w:t>
      </w:r>
      <w:r>
        <w:rPr>
          <w:rFonts w:ascii="Helvetica" w:hAnsi="Helvetica"/>
          <w:sz w:val="24"/>
        </w:rPr>
        <w:t xml:space="preserve"> of the pons approximately 2 cm lateral to the midline.  It then courses anteriorly into a dural fold called Meckel's cave where the trigeminal ganglion rests.  </w:t>
      </w:r>
    </w:p>
    <w:p w14:paraId="5DD4CD18" w14:textId="77777777" w:rsidR="00B3482A" w:rsidRDefault="00B3482A" w:rsidP="00B3482A">
      <w:pPr>
        <w:jc w:val="both"/>
        <w:rPr>
          <w:rFonts w:ascii="Helvetica" w:hAnsi="Helvetica"/>
          <w:sz w:val="24"/>
        </w:rPr>
      </w:pPr>
    </w:p>
    <w:p w14:paraId="47CCE93C" w14:textId="77777777" w:rsidR="00B3482A" w:rsidRDefault="00B3482A" w:rsidP="00B3482A">
      <w:pPr>
        <w:spacing w:line="240" w:lineRule="exact"/>
        <w:jc w:val="both"/>
        <w:rPr>
          <w:rFonts w:ascii="Helvetica" w:hAnsi="Helvetica"/>
          <w:sz w:val="24"/>
        </w:rPr>
      </w:pPr>
      <w:r>
        <w:rPr>
          <w:rFonts w:ascii="Helvetica" w:hAnsi="Helvetica"/>
          <w:sz w:val="24"/>
        </w:rPr>
        <w:tab/>
        <w:t xml:space="preserve">Continue your dissection caudally to the junction of the pons with the medulla at the </w:t>
      </w:r>
      <w:r>
        <w:rPr>
          <w:rFonts w:ascii="Helvetica" w:hAnsi="Helvetica"/>
          <w:b/>
          <w:sz w:val="24"/>
        </w:rPr>
        <w:t>pontomedullary junction</w:t>
      </w:r>
      <w:r>
        <w:rPr>
          <w:rFonts w:ascii="Helvetica" w:hAnsi="Helvetica"/>
          <w:sz w:val="24"/>
        </w:rPr>
        <w:t xml:space="preserve">.  Within this sulcus several cranial nerves arise.  The </w:t>
      </w:r>
      <w:r>
        <w:rPr>
          <w:rFonts w:ascii="Helvetica" w:hAnsi="Helvetica"/>
          <w:b/>
          <w:sz w:val="24"/>
        </w:rPr>
        <w:t xml:space="preserve">abducens </w:t>
      </w:r>
      <w:r w:rsidR="003E15EE">
        <w:rPr>
          <w:rFonts w:ascii="Helvetica" w:hAnsi="Helvetica"/>
          <w:b/>
          <w:sz w:val="24"/>
        </w:rPr>
        <w:t xml:space="preserve">or abducent </w:t>
      </w:r>
      <w:r>
        <w:rPr>
          <w:rFonts w:ascii="Helvetica" w:hAnsi="Helvetica"/>
          <w:b/>
          <w:sz w:val="24"/>
        </w:rPr>
        <w:t>(VI) nerve</w:t>
      </w:r>
      <w:r>
        <w:rPr>
          <w:rFonts w:ascii="Helvetica" w:hAnsi="Helvetica"/>
          <w:sz w:val="24"/>
        </w:rPr>
        <w:t xml:space="preserve"> arises in this sulcus lateral to the pyramid (pre-olivary groove), and has the longest intracranial course among the cranial nerves, coursing up the clivus before entering the cavernous sinus.  Laterally in the pontomedullary sulcus is the </w:t>
      </w:r>
      <w:r>
        <w:rPr>
          <w:rFonts w:ascii="Helvetica" w:hAnsi="Helvetica"/>
          <w:b/>
          <w:sz w:val="24"/>
        </w:rPr>
        <w:t>facial (VII) nerve</w:t>
      </w:r>
      <w:r>
        <w:rPr>
          <w:rFonts w:ascii="Helvetica" w:hAnsi="Helvetica"/>
          <w:sz w:val="24"/>
        </w:rPr>
        <w:t xml:space="preserve"> immediately posterior and lateral to the olive (retro-olivary groove) and the </w:t>
      </w:r>
      <w:r>
        <w:rPr>
          <w:rFonts w:ascii="Helvetica" w:hAnsi="Helvetica"/>
          <w:b/>
          <w:sz w:val="24"/>
        </w:rPr>
        <w:t>vestibulocochlear (VIII)</w:t>
      </w:r>
      <w:r>
        <w:rPr>
          <w:rFonts w:ascii="Helvetica" w:hAnsi="Helvetica"/>
          <w:sz w:val="24"/>
        </w:rPr>
        <w:t xml:space="preserve"> </w:t>
      </w:r>
      <w:r>
        <w:rPr>
          <w:rFonts w:ascii="Helvetica" w:hAnsi="Helvetica"/>
          <w:b/>
          <w:sz w:val="24"/>
        </w:rPr>
        <w:t>nerve</w:t>
      </w:r>
      <w:r>
        <w:rPr>
          <w:rFonts w:ascii="Helvetica" w:hAnsi="Helvetica"/>
          <w:sz w:val="24"/>
        </w:rPr>
        <w:t xml:space="preserve">.  The VIIIth cranial nerve is </w:t>
      </w:r>
      <w:proofErr w:type="gramStart"/>
      <w:r>
        <w:rPr>
          <w:rFonts w:ascii="Helvetica" w:hAnsi="Helvetica"/>
          <w:sz w:val="24"/>
        </w:rPr>
        <w:t>lateral</w:t>
      </w:r>
      <w:proofErr w:type="gramEnd"/>
      <w:r>
        <w:rPr>
          <w:rFonts w:ascii="Helvetica" w:hAnsi="Helvetica"/>
          <w:sz w:val="24"/>
        </w:rPr>
        <w:t xml:space="preserve"> to the VIIth cranial nerve.  Both course laterally into the internal acoustic meatus.  Just dorsal to VIII the </w:t>
      </w:r>
      <w:r w:rsidRPr="0038111A">
        <w:rPr>
          <w:rFonts w:ascii="Helvetica" w:hAnsi="Helvetica"/>
          <w:b/>
          <w:bCs/>
          <w:sz w:val="24"/>
        </w:rPr>
        <w:t>lateral recess of the fourth ventricle</w:t>
      </w:r>
      <w:r>
        <w:rPr>
          <w:rFonts w:ascii="Helvetica" w:hAnsi="Helvetica"/>
          <w:sz w:val="24"/>
        </w:rPr>
        <w:t xml:space="preserve"> drains into the pontocerebellar cistern through an opening called the </w:t>
      </w:r>
      <w:r>
        <w:rPr>
          <w:rFonts w:ascii="Helvetica" w:hAnsi="Helvetica"/>
          <w:b/>
          <w:sz w:val="24"/>
        </w:rPr>
        <w:t>lateral aperture or</w:t>
      </w:r>
      <w:r>
        <w:rPr>
          <w:rFonts w:ascii="Helvetica" w:hAnsi="Helvetica"/>
          <w:sz w:val="24"/>
        </w:rPr>
        <w:t xml:space="preserve"> </w:t>
      </w:r>
      <w:r>
        <w:rPr>
          <w:rFonts w:ascii="Helvetica" w:hAnsi="Helvetica"/>
          <w:b/>
          <w:sz w:val="24"/>
        </w:rPr>
        <w:t>foramen of Luschka</w:t>
      </w:r>
      <w:r>
        <w:rPr>
          <w:rFonts w:ascii="Helvetica" w:hAnsi="Helvetica"/>
          <w:sz w:val="24"/>
        </w:rPr>
        <w:t xml:space="preserve">.  You may be able to identify a small portion of granular-appearing </w:t>
      </w:r>
      <w:r>
        <w:rPr>
          <w:rFonts w:ascii="Helvetica" w:hAnsi="Helvetica"/>
          <w:b/>
          <w:sz w:val="24"/>
        </w:rPr>
        <w:t>choroid plexus</w:t>
      </w:r>
      <w:r>
        <w:rPr>
          <w:rFonts w:ascii="Helvetica" w:hAnsi="Helvetica"/>
          <w:sz w:val="24"/>
        </w:rPr>
        <w:t xml:space="preserve"> from the fourth ventricle protruding out of the foramen of Luschka.  Just anterior and inferior to VII and VIII there is a bulge of the medulla called the </w:t>
      </w:r>
      <w:r>
        <w:rPr>
          <w:rFonts w:ascii="Helvetica" w:hAnsi="Helvetica"/>
          <w:b/>
          <w:sz w:val="24"/>
        </w:rPr>
        <w:t>olive</w:t>
      </w:r>
      <w:r>
        <w:rPr>
          <w:rFonts w:ascii="Helvetica" w:hAnsi="Helvetica"/>
          <w:sz w:val="24"/>
        </w:rPr>
        <w:t>.  The olive contains the i</w:t>
      </w:r>
      <w:r w:rsidR="00DD5577">
        <w:rPr>
          <w:rFonts w:ascii="Helvetica" w:hAnsi="Helvetica"/>
          <w:sz w:val="24"/>
        </w:rPr>
        <w:t>nferior olivary nucleus that</w:t>
      </w:r>
      <w:r>
        <w:rPr>
          <w:rFonts w:ascii="Helvetica" w:hAnsi="Helvetica"/>
          <w:sz w:val="24"/>
        </w:rPr>
        <w:t xml:space="preserve"> will</w:t>
      </w:r>
      <w:r w:rsidR="00DD5577">
        <w:rPr>
          <w:rFonts w:ascii="Helvetica" w:hAnsi="Helvetica"/>
          <w:sz w:val="24"/>
        </w:rPr>
        <w:t xml:space="preserve"> b</w:t>
      </w:r>
      <w:r w:rsidR="003E15EE">
        <w:rPr>
          <w:rFonts w:ascii="Helvetica" w:hAnsi="Helvetica"/>
          <w:sz w:val="24"/>
        </w:rPr>
        <w:t>e seen in cross section in lab 2</w:t>
      </w:r>
      <w:r>
        <w:rPr>
          <w:rFonts w:ascii="Helvetica" w:hAnsi="Helvetica"/>
          <w:sz w:val="24"/>
        </w:rPr>
        <w:t xml:space="preserve">. </w:t>
      </w:r>
    </w:p>
    <w:p w14:paraId="1B1C82A2" w14:textId="77777777" w:rsidR="00B3482A" w:rsidRDefault="00B3482A" w:rsidP="00B3482A">
      <w:pPr>
        <w:jc w:val="both"/>
        <w:rPr>
          <w:rFonts w:ascii="Helvetica" w:hAnsi="Helvetica"/>
          <w:sz w:val="24"/>
        </w:rPr>
      </w:pPr>
    </w:p>
    <w:p w14:paraId="2FCC408B" w14:textId="77777777" w:rsidR="00B3482A" w:rsidRDefault="00B3482A" w:rsidP="00B3482A">
      <w:pPr>
        <w:spacing w:line="240" w:lineRule="exact"/>
        <w:jc w:val="both"/>
        <w:rPr>
          <w:rFonts w:ascii="Helvetica" w:hAnsi="Helvetica"/>
          <w:sz w:val="24"/>
        </w:rPr>
      </w:pPr>
      <w:r>
        <w:rPr>
          <w:rFonts w:ascii="Helvetica" w:hAnsi="Helvetica"/>
          <w:sz w:val="24"/>
        </w:rPr>
        <w:tab/>
        <w:t xml:space="preserve">The ventral surface of the medulla has in its midsagittal plane the </w:t>
      </w:r>
      <w:r w:rsidRPr="006B68B1">
        <w:rPr>
          <w:rFonts w:ascii="Helvetica" w:hAnsi="Helvetica"/>
          <w:sz w:val="24"/>
        </w:rPr>
        <w:t xml:space="preserve">ventral median sulcus.  </w:t>
      </w:r>
      <w:r>
        <w:rPr>
          <w:rFonts w:ascii="Helvetica" w:hAnsi="Helvetica"/>
          <w:sz w:val="24"/>
        </w:rPr>
        <w:t xml:space="preserve">Lateral to this sulcus is the </w:t>
      </w:r>
      <w:r>
        <w:rPr>
          <w:rFonts w:ascii="Helvetica" w:hAnsi="Helvetica"/>
          <w:b/>
          <w:sz w:val="24"/>
        </w:rPr>
        <w:t>pyramid</w:t>
      </w:r>
      <w:r>
        <w:rPr>
          <w:rFonts w:ascii="Helvetica" w:hAnsi="Helvetica"/>
          <w:sz w:val="24"/>
        </w:rPr>
        <w:t xml:space="preserve"> that is separated from the olive by the </w:t>
      </w:r>
      <w:r w:rsidRPr="003E15EE">
        <w:rPr>
          <w:rFonts w:ascii="Helvetica" w:hAnsi="Helvetica"/>
          <w:sz w:val="24"/>
        </w:rPr>
        <w:t>pre-olivary groove</w:t>
      </w:r>
      <w:r>
        <w:rPr>
          <w:rFonts w:ascii="Helvetica" w:hAnsi="Helvetica"/>
          <w:sz w:val="24"/>
        </w:rPr>
        <w:t xml:space="preserve">.  Immediately posterior to the olive is the </w:t>
      </w:r>
      <w:r w:rsidRPr="003E15EE">
        <w:rPr>
          <w:rFonts w:ascii="Helvetica" w:hAnsi="Helvetica"/>
          <w:sz w:val="24"/>
        </w:rPr>
        <w:t>retro-olivary groove</w:t>
      </w:r>
      <w:r>
        <w:rPr>
          <w:rFonts w:ascii="Helvetica" w:hAnsi="Helvetica"/>
          <w:sz w:val="24"/>
        </w:rPr>
        <w:t xml:space="preserve"> in which the small rootlets of the </w:t>
      </w:r>
      <w:r>
        <w:rPr>
          <w:rFonts w:ascii="Helvetica" w:hAnsi="Helvetica"/>
          <w:b/>
          <w:sz w:val="24"/>
        </w:rPr>
        <w:t>glossopharyngeal</w:t>
      </w:r>
      <w:r>
        <w:rPr>
          <w:rFonts w:ascii="Helvetica" w:hAnsi="Helvetica"/>
          <w:sz w:val="24"/>
        </w:rPr>
        <w:t xml:space="preserve"> (</w:t>
      </w:r>
      <w:r>
        <w:rPr>
          <w:rFonts w:ascii="Helvetica" w:hAnsi="Helvetica"/>
          <w:b/>
          <w:sz w:val="24"/>
        </w:rPr>
        <w:t>IX</w:t>
      </w:r>
      <w:r>
        <w:rPr>
          <w:rFonts w:ascii="Helvetica" w:hAnsi="Helvetica"/>
          <w:sz w:val="24"/>
        </w:rPr>
        <w:t xml:space="preserve">), </w:t>
      </w:r>
      <w:r>
        <w:rPr>
          <w:rFonts w:ascii="Helvetica" w:hAnsi="Helvetica"/>
          <w:b/>
          <w:sz w:val="24"/>
        </w:rPr>
        <w:t>vagus</w:t>
      </w:r>
      <w:r>
        <w:rPr>
          <w:rFonts w:ascii="Helvetica" w:hAnsi="Helvetica"/>
          <w:sz w:val="24"/>
        </w:rPr>
        <w:t xml:space="preserve"> (</w:t>
      </w:r>
      <w:r>
        <w:rPr>
          <w:rFonts w:ascii="Helvetica" w:hAnsi="Helvetica"/>
          <w:b/>
          <w:sz w:val="24"/>
        </w:rPr>
        <w:t>X</w:t>
      </w:r>
      <w:r>
        <w:rPr>
          <w:rFonts w:ascii="Helvetica" w:hAnsi="Helvetica"/>
          <w:sz w:val="24"/>
        </w:rPr>
        <w:t xml:space="preserve">), and </w:t>
      </w:r>
      <w:r>
        <w:rPr>
          <w:rFonts w:ascii="Helvetica" w:hAnsi="Helvetica"/>
          <w:b/>
          <w:sz w:val="24"/>
        </w:rPr>
        <w:t>accessory</w:t>
      </w:r>
      <w:r>
        <w:rPr>
          <w:rFonts w:ascii="Helvetica" w:hAnsi="Helvetica"/>
          <w:sz w:val="24"/>
        </w:rPr>
        <w:t xml:space="preserve"> (</w:t>
      </w:r>
      <w:r>
        <w:rPr>
          <w:rFonts w:ascii="Helvetica" w:hAnsi="Helvetica"/>
          <w:b/>
          <w:sz w:val="24"/>
        </w:rPr>
        <w:t>XI</w:t>
      </w:r>
      <w:r>
        <w:rPr>
          <w:rFonts w:ascii="Helvetica" w:hAnsi="Helvetica"/>
          <w:sz w:val="24"/>
        </w:rPr>
        <w:t xml:space="preserve">) </w:t>
      </w:r>
      <w:r>
        <w:rPr>
          <w:rFonts w:ascii="Helvetica" w:hAnsi="Helvetica"/>
          <w:b/>
          <w:sz w:val="24"/>
        </w:rPr>
        <w:t>nerves</w:t>
      </w:r>
      <w:r>
        <w:rPr>
          <w:rFonts w:ascii="Helvetica" w:hAnsi="Helvetica"/>
          <w:sz w:val="24"/>
        </w:rPr>
        <w:t xml:space="preserve"> arise.  Through the pre-olivary groove the </w:t>
      </w:r>
      <w:r>
        <w:rPr>
          <w:rFonts w:ascii="Helvetica" w:hAnsi="Helvetica"/>
          <w:b/>
          <w:sz w:val="24"/>
        </w:rPr>
        <w:t>hypoglossal</w:t>
      </w:r>
      <w:r>
        <w:rPr>
          <w:rFonts w:ascii="Helvetica" w:hAnsi="Helvetica"/>
          <w:sz w:val="24"/>
        </w:rPr>
        <w:t xml:space="preserve"> (</w:t>
      </w:r>
      <w:r>
        <w:rPr>
          <w:rFonts w:ascii="Helvetica" w:hAnsi="Helvetica"/>
          <w:b/>
          <w:sz w:val="24"/>
        </w:rPr>
        <w:t>XII</w:t>
      </w:r>
      <w:r>
        <w:rPr>
          <w:rFonts w:ascii="Helvetica" w:hAnsi="Helvetica"/>
          <w:sz w:val="24"/>
        </w:rPr>
        <w:t xml:space="preserve">) </w:t>
      </w:r>
      <w:r>
        <w:rPr>
          <w:rFonts w:ascii="Helvetica" w:hAnsi="Helvetica"/>
          <w:b/>
          <w:sz w:val="24"/>
        </w:rPr>
        <w:t>nerve</w:t>
      </w:r>
      <w:r>
        <w:rPr>
          <w:rFonts w:ascii="Helvetica" w:hAnsi="Helvetica"/>
          <w:sz w:val="24"/>
        </w:rPr>
        <w:t xml:space="preserve"> </w:t>
      </w:r>
      <w:r w:rsidR="004522CC">
        <w:rPr>
          <w:rFonts w:ascii="Helvetica" w:hAnsi="Helvetica"/>
          <w:sz w:val="24"/>
        </w:rPr>
        <w:t>rootlets exit</w:t>
      </w:r>
      <w:r>
        <w:rPr>
          <w:rFonts w:ascii="Helvetica" w:hAnsi="Helvetica"/>
          <w:sz w:val="24"/>
        </w:rPr>
        <w:t xml:space="preserve"> the medulla.  Following the ventral median sulcus </w:t>
      </w:r>
      <w:r w:rsidR="004522CC">
        <w:rPr>
          <w:rFonts w:ascii="Helvetica" w:hAnsi="Helvetica"/>
          <w:sz w:val="24"/>
        </w:rPr>
        <w:t xml:space="preserve">to </w:t>
      </w:r>
      <w:r>
        <w:rPr>
          <w:rFonts w:ascii="Helvetica" w:hAnsi="Helvetica"/>
          <w:sz w:val="24"/>
        </w:rPr>
        <w:t xml:space="preserve">the caudal portion of the pyramid, identify the crossing fibers of the </w:t>
      </w:r>
      <w:r>
        <w:rPr>
          <w:rFonts w:ascii="Helvetica" w:hAnsi="Helvetica"/>
          <w:b/>
          <w:sz w:val="24"/>
        </w:rPr>
        <w:t>pyramidal decussation</w:t>
      </w:r>
      <w:r>
        <w:rPr>
          <w:rFonts w:ascii="Helvetica" w:hAnsi="Helvetica"/>
          <w:sz w:val="24"/>
        </w:rPr>
        <w:t>.</w:t>
      </w:r>
    </w:p>
    <w:p w14:paraId="49D4D71B" w14:textId="77777777" w:rsidR="00B3482A" w:rsidRDefault="00B3482A" w:rsidP="00B3482A">
      <w:pPr>
        <w:spacing w:line="240" w:lineRule="exact"/>
        <w:jc w:val="both"/>
        <w:rPr>
          <w:rFonts w:ascii="Helvetica" w:hAnsi="Helvetica"/>
          <w:sz w:val="24"/>
        </w:rPr>
      </w:pPr>
    </w:p>
    <w:p w14:paraId="054D1302" w14:textId="77777777" w:rsidR="0052261F" w:rsidRDefault="00B3482A" w:rsidP="00B3482A">
      <w:pPr>
        <w:spacing w:line="240" w:lineRule="exact"/>
        <w:jc w:val="both"/>
        <w:rPr>
          <w:rFonts w:ascii="Helvetica" w:hAnsi="Helvetica"/>
          <w:sz w:val="24"/>
        </w:rPr>
      </w:pPr>
      <w:r>
        <w:rPr>
          <w:rFonts w:ascii="Helvetica" w:hAnsi="Helvetica"/>
          <w:sz w:val="24"/>
        </w:rPr>
        <w:br w:type="page"/>
      </w:r>
    </w:p>
    <w:p w14:paraId="78DEF24A" w14:textId="77777777" w:rsidR="00B3482A" w:rsidRDefault="00B3482A" w:rsidP="00B3482A">
      <w:pPr>
        <w:spacing w:line="240" w:lineRule="exact"/>
        <w:jc w:val="both"/>
        <w:rPr>
          <w:rFonts w:ascii="Helvetica" w:hAnsi="Helvetica"/>
          <w:sz w:val="24"/>
        </w:rPr>
      </w:pPr>
      <w:r>
        <w:rPr>
          <w:rFonts w:ascii="Helvetica" w:hAnsi="Helvetica"/>
          <w:b/>
          <w:sz w:val="24"/>
        </w:rPr>
        <w:lastRenderedPageBreak/>
        <w:t xml:space="preserve">Lab </w:t>
      </w:r>
      <w:r w:rsidR="003C6620">
        <w:rPr>
          <w:rFonts w:ascii="Helvetica" w:hAnsi="Helvetica"/>
          <w:b/>
          <w:sz w:val="24"/>
        </w:rPr>
        <w:t>2</w:t>
      </w:r>
      <w:r>
        <w:rPr>
          <w:rFonts w:ascii="Helvetica" w:hAnsi="Helvetica"/>
          <w:b/>
          <w:sz w:val="24"/>
        </w:rPr>
        <w:t>: BRAINSTEM AND CEREBELLUM</w:t>
      </w:r>
    </w:p>
    <w:p w14:paraId="1C01F46D" w14:textId="77777777" w:rsidR="00B3482A" w:rsidRDefault="00B3482A" w:rsidP="00B3482A">
      <w:pPr>
        <w:jc w:val="both"/>
        <w:rPr>
          <w:rFonts w:ascii="Helvetica" w:hAnsi="Helvetica"/>
          <w:sz w:val="24"/>
        </w:rPr>
      </w:pPr>
    </w:p>
    <w:p w14:paraId="120AB0AC" w14:textId="77777777" w:rsidR="00B3482A" w:rsidRDefault="00B3482A" w:rsidP="00B3482A">
      <w:pPr>
        <w:jc w:val="both"/>
        <w:rPr>
          <w:rFonts w:ascii="Helvetica" w:hAnsi="Helvetica"/>
          <w:sz w:val="24"/>
        </w:rPr>
      </w:pPr>
    </w:p>
    <w:p w14:paraId="3F287D5E" w14:textId="77777777" w:rsidR="00B3482A" w:rsidRDefault="00B3482A" w:rsidP="00B3482A">
      <w:pPr>
        <w:spacing w:line="240" w:lineRule="exact"/>
        <w:jc w:val="both"/>
        <w:rPr>
          <w:rFonts w:ascii="Helvetica" w:hAnsi="Helvetica"/>
          <w:sz w:val="24"/>
        </w:rPr>
      </w:pPr>
      <w:r>
        <w:rPr>
          <w:rFonts w:ascii="Helvetica" w:hAnsi="Helvetica"/>
          <w:sz w:val="24"/>
        </w:rPr>
        <w:tab/>
        <w:t xml:space="preserve">Position the brain so that the basal surface is up and the cerebellum is closest to you.  Identify PICA at its origin from the vertebral artery and follow it around the medulla to its dorsal </w:t>
      </w:r>
      <w:r w:rsidR="009D4857">
        <w:rPr>
          <w:rFonts w:ascii="Helvetica" w:hAnsi="Helvetica"/>
          <w:sz w:val="24"/>
        </w:rPr>
        <w:t xml:space="preserve">surface </w:t>
      </w:r>
      <w:r>
        <w:rPr>
          <w:rFonts w:ascii="Helvetica" w:hAnsi="Helvetica"/>
          <w:sz w:val="24"/>
        </w:rPr>
        <w:t xml:space="preserve">by gently separating the </w:t>
      </w:r>
      <w:r>
        <w:rPr>
          <w:rFonts w:ascii="Helvetica" w:hAnsi="Helvetica"/>
          <w:b/>
          <w:sz w:val="24"/>
        </w:rPr>
        <w:t>tonsil,</w:t>
      </w:r>
      <w:r>
        <w:rPr>
          <w:rFonts w:ascii="Helvetica" w:hAnsi="Helvetica"/>
          <w:sz w:val="24"/>
        </w:rPr>
        <w:t xml:space="preserve"> or inferior bulge, of the cerebellum from the medulla.  You are now in the region of the fourth ventricle between the cerebellum and the medulla.  </w:t>
      </w:r>
      <w:r w:rsidR="00BF12A5">
        <w:rPr>
          <w:rFonts w:ascii="Helvetica" w:hAnsi="Helvetica"/>
          <w:sz w:val="24"/>
        </w:rPr>
        <w:t xml:space="preserve">Your specimen may still have a layer of arachnoid extending caudally over the midline of the cerebellum and the medulla.  In life, this enclosed the cisterna magna.  </w:t>
      </w:r>
      <w:r>
        <w:rPr>
          <w:rFonts w:ascii="Helvetica" w:hAnsi="Helvetica"/>
          <w:sz w:val="24"/>
        </w:rPr>
        <w:t xml:space="preserve">With the brain now right side up, identify the midline dorsal median sulcus of the medulla.  Just lateral to this is a small bump called the </w:t>
      </w:r>
      <w:r>
        <w:rPr>
          <w:rFonts w:ascii="Helvetica" w:hAnsi="Helvetica"/>
          <w:b/>
          <w:sz w:val="24"/>
        </w:rPr>
        <w:t xml:space="preserve">gracile </w:t>
      </w:r>
      <w:r w:rsidR="001E0663" w:rsidRPr="001E0663">
        <w:rPr>
          <w:rFonts w:ascii="Helvetica" w:hAnsi="Helvetica"/>
          <w:sz w:val="24"/>
        </w:rPr>
        <w:t>(L. slender)</w:t>
      </w:r>
      <w:r w:rsidR="001E0663">
        <w:rPr>
          <w:rFonts w:ascii="Helvetica" w:hAnsi="Helvetica"/>
          <w:b/>
          <w:sz w:val="24"/>
        </w:rPr>
        <w:t xml:space="preserve"> </w:t>
      </w:r>
      <w:r>
        <w:rPr>
          <w:rFonts w:ascii="Helvetica" w:hAnsi="Helvetica"/>
          <w:b/>
          <w:sz w:val="24"/>
        </w:rPr>
        <w:t>tubercle</w:t>
      </w:r>
      <w:r>
        <w:rPr>
          <w:rFonts w:ascii="Helvetica" w:hAnsi="Helvetica"/>
          <w:sz w:val="24"/>
        </w:rPr>
        <w:t xml:space="preserve"> and lateral to this is the </w:t>
      </w:r>
      <w:r>
        <w:rPr>
          <w:rFonts w:ascii="Helvetica" w:hAnsi="Helvetica"/>
          <w:b/>
          <w:sz w:val="24"/>
        </w:rPr>
        <w:t xml:space="preserve">cuneate </w:t>
      </w:r>
      <w:r w:rsidR="001E0663" w:rsidRPr="001E0663">
        <w:rPr>
          <w:rFonts w:ascii="Helvetica" w:hAnsi="Helvetica"/>
          <w:sz w:val="24"/>
        </w:rPr>
        <w:t xml:space="preserve">(L. wedge-shaped) </w:t>
      </w:r>
      <w:r>
        <w:rPr>
          <w:rFonts w:ascii="Helvetica" w:hAnsi="Helvetica"/>
          <w:b/>
          <w:sz w:val="24"/>
        </w:rPr>
        <w:t>tubercle</w:t>
      </w:r>
      <w:r>
        <w:rPr>
          <w:rFonts w:ascii="Helvetica" w:hAnsi="Helvetica"/>
          <w:sz w:val="24"/>
        </w:rPr>
        <w:t xml:space="preserve">.  These are the protrusions formed by the dorsal column nuclei that relay touch and proprioceptive information from the spinal cord to the thalamus.  Next, follow the dorsal median sulcus rostrally to the </w:t>
      </w:r>
      <w:r>
        <w:rPr>
          <w:rFonts w:ascii="Helvetica" w:hAnsi="Helvetica"/>
          <w:b/>
          <w:sz w:val="24"/>
        </w:rPr>
        <w:t>obex</w:t>
      </w:r>
      <w:r>
        <w:rPr>
          <w:rFonts w:ascii="Helvetica" w:hAnsi="Helvetica"/>
          <w:sz w:val="24"/>
        </w:rPr>
        <w:t xml:space="preserve"> </w:t>
      </w:r>
      <w:r w:rsidR="00623364">
        <w:rPr>
          <w:rFonts w:ascii="Helvetica" w:hAnsi="Helvetica"/>
          <w:sz w:val="24"/>
        </w:rPr>
        <w:t xml:space="preserve">(L. barrier) </w:t>
      </w:r>
      <w:r>
        <w:rPr>
          <w:rFonts w:ascii="Helvetica" w:hAnsi="Helvetica"/>
          <w:sz w:val="24"/>
        </w:rPr>
        <w:t xml:space="preserve">of the fourth ventricle.  This is the point of junction of the inferior walls of the fourth ventricle.  In the midline at this point is the </w:t>
      </w:r>
      <w:r>
        <w:rPr>
          <w:rFonts w:ascii="Helvetica" w:hAnsi="Helvetica"/>
          <w:b/>
          <w:sz w:val="24"/>
        </w:rPr>
        <w:t>median aperture or</w:t>
      </w:r>
      <w:r>
        <w:rPr>
          <w:rFonts w:ascii="Helvetica" w:hAnsi="Helvetica"/>
          <w:sz w:val="24"/>
        </w:rPr>
        <w:t xml:space="preserve"> </w:t>
      </w:r>
      <w:r>
        <w:rPr>
          <w:rFonts w:ascii="Helvetica" w:hAnsi="Helvetica"/>
          <w:b/>
          <w:sz w:val="24"/>
        </w:rPr>
        <w:t>foramen of Magendie</w:t>
      </w:r>
      <w:r>
        <w:rPr>
          <w:rFonts w:ascii="Helvetica" w:hAnsi="Helvetica"/>
          <w:sz w:val="24"/>
        </w:rPr>
        <w:t>, an openin</w:t>
      </w:r>
      <w:r w:rsidR="001E0663">
        <w:rPr>
          <w:rFonts w:ascii="Helvetica" w:hAnsi="Helvetica"/>
          <w:sz w:val="24"/>
        </w:rPr>
        <w:t>g in the inferior medullary vel</w:t>
      </w:r>
      <w:r>
        <w:rPr>
          <w:rFonts w:ascii="Helvetica" w:hAnsi="Helvetica"/>
          <w:sz w:val="24"/>
        </w:rPr>
        <w:t xml:space="preserve">um.  The </w:t>
      </w:r>
      <w:r>
        <w:rPr>
          <w:rFonts w:ascii="Helvetica" w:hAnsi="Helvetica"/>
          <w:b/>
          <w:sz w:val="24"/>
        </w:rPr>
        <w:t>i</w:t>
      </w:r>
      <w:r w:rsidR="002053DD">
        <w:rPr>
          <w:rFonts w:ascii="Helvetica" w:hAnsi="Helvetica"/>
          <w:b/>
          <w:sz w:val="24"/>
        </w:rPr>
        <w:t>nferior medullary vel</w:t>
      </w:r>
      <w:r>
        <w:rPr>
          <w:rFonts w:ascii="Helvetica" w:hAnsi="Helvetica"/>
          <w:b/>
          <w:sz w:val="24"/>
        </w:rPr>
        <w:t>um</w:t>
      </w:r>
      <w:r>
        <w:rPr>
          <w:rFonts w:ascii="Helvetica" w:hAnsi="Helvetica"/>
          <w:sz w:val="24"/>
        </w:rPr>
        <w:t xml:space="preserve"> </w:t>
      </w:r>
      <w:r w:rsidR="002053DD">
        <w:rPr>
          <w:rFonts w:ascii="Helvetica" w:hAnsi="Helvetica"/>
          <w:sz w:val="24"/>
        </w:rPr>
        <w:t xml:space="preserve">(L. veil) </w:t>
      </w:r>
      <w:r>
        <w:rPr>
          <w:rFonts w:ascii="Helvetica" w:hAnsi="Helvetica"/>
          <w:sz w:val="24"/>
        </w:rPr>
        <w:t xml:space="preserve">consists of tela choroidea that forms the roof of the inferior portion of the fourth ventricle.  The foramen of Magendie allows drainage of CSF out of the fourth ventricle into the cisterna magna.  </w:t>
      </w:r>
    </w:p>
    <w:p w14:paraId="0F5E528C" w14:textId="77777777" w:rsidR="00B3482A" w:rsidRDefault="00B3482A" w:rsidP="00B3482A">
      <w:pPr>
        <w:spacing w:line="240" w:lineRule="exact"/>
        <w:jc w:val="both"/>
        <w:rPr>
          <w:rFonts w:ascii="Helvetica" w:hAnsi="Helvetica"/>
          <w:sz w:val="24"/>
        </w:rPr>
      </w:pPr>
    </w:p>
    <w:p w14:paraId="30917EB5" w14:textId="77777777" w:rsidR="00B3482A" w:rsidRDefault="00B3482A" w:rsidP="00B3482A">
      <w:pPr>
        <w:spacing w:line="240" w:lineRule="exact"/>
        <w:jc w:val="both"/>
        <w:rPr>
          <w:rFonts w:ascii="Helvetica" w:hAnsi="Helvetica"/>
          <w:sz w:val="24"/>
        </w:rPr>
      </w:pPr>
      <w:r>
        <w:rPr>
          <w:rFonts w:ascii="Helvetica" w:hAnsi="Helvetica"/>
          <w:sz w:val="24"/>
        </w:rPr>
        <w:tab/>
      </w:r>
      <w:r w:rsidR="00407C6F">
        <w:rPr>
          <w:rFonts w:ascii="Helvetica" w:hAnsi="Helvetica"/>
          <w:sz w:val="24"/>
        </w:rPr>
        <w:t>Look at</w:t>
      </w:r>
      <w:r>
        <w:rPr>
          <w:rFonts w:ascii="Helvetica" w:hAnsi="Helvetica"/>
          <w:sz w:val="24"/>
        </w:rPr>
        <w:t xml:space="preserve"> the posterior </w:t>
      </w:r>
      <w:r w:rsidR="004522CC">
        <w:rPr>
          <w:rFonts w:ascii="Helvetica" w:hAnsi="Helvetica"/>
          <w:sz w:val="24"/>
        </w:rPr>
        <w:t xml:space="preserve">surface </w:t>
      </w:r>
      <w:r>
        <w:rPr>
          <w:rFonts w:ascii="Helvetica" w:hAnsi="Helvetica"/>
          <w:sz w:val="24"/>
        </w:rPr>
        <w:t xml:space="preserve">of the </w:t>
      </w:r>
      <w:r>
        <w:rPr>
          <w:rFonts w:ascii="Helvetica" w:hAnsi="Helvetica"/>
          <w:b/>
          <w:sz w:val="24"/>
        </w:rPr>
        <w:t>cerebellum</w:t>
      </w:r>
      <w:r w:rsidR="00407C6F">
        <w:rPr>
          <w:rFonts w:ascii="Helvetica" w:hAnsi="Helvetica"/>
          <w:b/>
          <w:sz w:val="24"/>
        </w:rPr>
        <w:t xml:space="preserve"> </w:t>
      </w:r>
      <w:r w:rsidR="00407C6F" w:rsidRPr="00407C6F">
        <w:rPr>
          <w:rFonts w:ascii="Helvetica" w:hAnsi="Helvetica"/>
          <w:sz w:val="24"/>
        </w:rPr>
        <w:t>and</w:t>
      </w:r>
      <w:r>
        <w:rPr>
          <w:rFonts w:ascii="Helvetica" w:hAnsi="Helvetica"/>
          <w:sz w:val="24"/>
        </w:rPr>
        <w:t xml:space="preserve"> notice that it is covered by small folds </w:t>
      </w:r>
      <w:r w:rsidR="009D4857">
        <w:rPr>
          <w:rFonts w:ascii="Helvetica" w:hAnsi="Helvetica"/>
          <w:sz w:val="24"/>
        </w:rPr>
        <w:t xml:space="preserve">of cortex </w:t>
      </w:r>
      <w:r>
        <w:rPr>
          <w:rFonts w:ascii="Helvetica" w:hAnsi="Helvetica"/>
          <w:sz w:val="24"/>
        </w:rPr>
        <w:t xml:space="preserve">or </w:t>
      </w:r>
      <w:r>
        <w:rPr>
          <w:rFonts w:ascii="Helvetica" w:hAnsi="Helvetica"/>
          <w:b/>
          <w:sz w:val="24"/>
        </w:rPr>
        <w:t>folia</w:t>
      </w:r>
      <w:r w:rsidR="009D0527">
        <w:rPr>
          <w:rFonts w:ascii="Helvetica" w:hAnsi="Helvetica"/>
          <w:b/>
          <w:sz w:val="24"/>
        </w:rPr>
        <w:t xml:space="preserve"> </w:t>
      </w:r>
      <w:r w:rsidR="00221E44">
        <w:rPr>
          <w:rFonts w:ascii="Helvetica" w:hAnsi="Helvetica"/>
          <w:sz w:val="24"/>
        </w:rPr>
        <w:t>(L.</w:t>
      </w:r>
      <w:r w:rsidR="00FF051E">
        <w:rPr>
          <w:rFonts w:ascii="Helvetica" w:hAnsi="Helvetica"/>
          <w:sz w:val="24"/>
        </w:rPr>
        <w:t>,</w:t>
      </w:r>
      <w:r w:rsidR="00221E44">
        <w:rPr>
          <w:rFonts w:ascii="Helvetica" w:hAnsi="Helvetica"/>
          <w:sz w:val="24"/>
        </w:rPr>
        <w:t xml:space="preserve"> </w:t>
      </w:r>
      <w:r w:rsidR="00FF051E">
        <w:rPr>
          <w:rFonts w:ascii="Helvetica" w:hAnsi="Helvetica"/>
          <w:sz w:val="24"/>
        </w:rPr>
        <w:t xml:space="preserve">pl. of </w:t>
      </w:r>
      <w:r w:rsidR="00221E44">
        <w:rPr>
          <w:rFonts w:ascii="Helvetica" w:hAnsi="Helvetica"/>
          <w:sz w:val="24"/>
        </w:rPr>
        <w:t>folium, a leaf</w:t>
      </w:r>
      <w:r w:rsidR="009D0527">
        <w:rPr>
          <w:rFonts w:ascii="Helvetica" w:hAnsi="Helvetica"/>
          <w:sz w:val="24"/>
        </w:rPr>
        <w:t>)</w:t>
      </w:r>
      <w:r>
        <w:rPr>
          <w:rFonts w:ascii="Helvetica" w:hAnsi="Helvetica"/>
          <w:sz w:val="24"/>
        </w:rPr>
        <w:t xml:space="preserve">, </w:t>
      </w:r>
      <w:r w:rsidR="00407C6F">
        <w:rPr>
          <w:rFonts w:ascii="Helvetica" w:hAnsi="Helvetica"/>
          <w:sz w:val="24"/>
        </w:rPr>
        <w:t>lying</w:t>
      </w:r>
      <w:r>
        <w:rPr>
          <w:rFonts w:ascii="Helvetica" w:hAnsi="Helvetica"/>
          <w:sz w:val="24"/>
        </w:rPr>
        <w:t xml:space="preserve"> transversely or perpendicular to the rostral-caudal neuraxis.  The cerebellum consists of large lateral </w:t>
      </w:r>
      <w:r>
        <w:rPr>
          <w:rFonts w:ascii="Helvetica" w:hAnsi="Helvetica"/>
          <w:b/>
          <w:sz w:val="24"/>
        </w:rPr>
        <w:t>hemispheres</w:t>
      </w:r>
      <w:r>
        <w:rPr>
          <w:rFonts w:ascii="Helvetica" w:hAnsi="Helvetica"/>
          <w:sz w:val="24"/>
        </w:rPr>
        <w:t xml:space="preserve"> and a smaller midline structure, the </w:t>
      </w:r>
      <w:r>
        <w:rPr>
          <w:rFonts w:ascii="Helvetica" w:hAnsi="Helvetica"/>
          <w:b/>
          <w:sz w:val="24"/>
        </w:rPr>
        <w:t>vermis</w:t>
      </w:r>
      <w:r>
        <w:rPr>
          <w:rFonts w:ascii="Helvetica" w:hAnsi="Helvetica"/>
          <w:sz w:val="24"/>
        </w:rPr>
        <w:t xml:space="preserve"> (L</w:t>
      </w:r>
      <w:r w:rsidR="009D0527">
        <w:rPr>
          <w:rFonts w:ascii="Helvetica" w:hAnsi="Helvetica"/>
          <w:sz w:val="24"/>
        </w:rPr>
        <w:t>.</w:t>
      </w:r>
      <w:r w:rsidR="00221E44">
        <w:rPr>
          <w:rFonts w:ascii="Helvetica" w:hAnsi="Helvetica"/>
          <w:sz w:val="24"/>
        </w:rPr>
        <w:t xml:space="preserve"> worm</w:t>
      </w:r>
      <w:r>
        <w:rPr>
          <w:rFonts w:ascii="Helvetica" w:hAnsi="Helvetica"/>
          <w:sz w:val="24"/>
        </w:rPr>
        <w:t xml:space="preserve">).  The vermis is well differentiated from the hemispheres posteriorly, but this differentiation is less obvious on the superior surface of the cerebellum.  The most inferior portion of the vermis that is visible in the posterior view is the </w:t>
      </w:r>
      <w:r>
        <w:rPr>
          <w:rFonts w:ascii="Helvetica" w:hAnsi="Helvetica"/>
          <w:b/>
          <w:sz w:val="24"/>
        </w:rPr>
        <w:t>uvula</w:t>
      </w:r>
      <w:r w:rsidR="001E0663">
        <w:rPr>
          <w:rFonts w:ascii="Helvetica" w:hAnsi="Helvetica"/>
          <w:b/>
          <w:sz w:val="24"/>
        </w:rPr>
        <w:t xml:space="preserve"> </w:t>
      </w:r>
      <w:r w:rsidR="001E0663" w:rsidRPr="001E0663">
        <w:rPr>
          <w:rFonts w:ascii="Helvetica" w:hAnsi="Helvetica"/>
          <w:sz w:val="24"/>
        </w:rPr>
        <w:t xml:space="preserve">(L. </w:t>
      </w:r>
      <w:r w:rsidR="00AE447D">
        <w:rPr>
          <w:rFonts w:ascii="Helvetica" w:hAnsi="Helvetica"/>
          <w:sz w:val="24"/>
        </w:rPr>
        <w:t xml:space="preserve">a small </w:t>
      </w:r>
      <w:r w:rsidR="001E0663" w:rsidRPr="001E0663">
        <w:rPr>
          <w:rFonts w:ascii="Helvetica" w:hAnsi="Helvetica"/>
          <w:sz w:val="24"/>
        </w:rPr>
        <w:t>grape)</w:t>
      </w:r>
      <w:r w:rsidRPr="001E0663">
        <w:rPr>
          <w:rFonts w:ascii="Helvetica" w:hAnsi="Helvetica"/>
          <w:sz w:val="24"/>
        </w:rPr>
        <w:t>.</w:t>
      </w:r>
      <w:r>
        <w:rPr>
          <w:rFonts w:ascii="Helvetica" w:hAnsi="Helvetica"/>
          <w:sz w:val="24"/>
        </w:rPr>
        <w:t xml:space="preserve">  Also prominent in a posterior view is the </w:t>
      </w:r>
      <w:r>
        <w:rPr>
          <w:rFonts w:ascii="Helvetica" w:hAnsi="Helvetica"/>
          <w:b/>
          <w:sz w:val="24"/>
        </w:rPr>
        <w:t>horizontal fissure</w:t>
      </w:r>
      <w:r>
        <w:rPr>
          <w:rFonts w:ascii="Helvetica" w:hAnsi="Helvetica"/>
          <w:sz w:val="24"/>
        </w:rPr>
        <w:t xml:space="preserve">, which lies in the horizontal plane along the posterior most rim of the cerebellum. In the rostral-caudal axis, the cerebellum is divided into three lobes whose origin is developmental, but that also has functional significance.  The most rostral of these is the </w:t>
      </w:r>
      <w:r>
        <w:rPr>
          <w:rFonts w:ascii="Helvetica" w:hAnsi="Helvetica"/>
          <w:b/>
          <w:sz w:val="24"/>
        </w:rPr>
        <w:t>anterior lobe</w:t>
      </w:r>
      <w:r>
        <w:rPr>
          <w:rFonts w:ascii="Helvetica" w:hAnsi="Helvetica"/>
          <w:sz w:val="24"/>
        </w:rPr>
        <w:t xml:space="preserve"> separated from the more caudal </w:t>
      </w:r>
      <w:r>
        <w:rPr>
          <w:rFonts w:ascii="Helvetica" w:hAnsi="Helvetica"/>
          <w:b/>
          <w:sz w:val="24"/>
        </w:rPr>
        <w:t>posterior lobe</w:t>
      </w:r>
      <w:r>
        <w:rPr>
          <w:rFonts w:ascii="Helvetica" w:hAnsi="Helvetica"/>
          <w:sz w:val="24"/>
        </w:rPr>
        <w:t xml:space="preserve"> by the </w:t>
      </w:r>
      <w:r>
        <w:rPr>
          <w:rFonts w:ascii="Helvetica" w:hAnsi="Helvetica"/>
          <w:b/>
          <w:sz w:val="24"/>
        </w:rPr>
        <w:t>primary fissure</w:t>
      </w:r>
      <w:r>
        <w:rPr>
          <w:rFonts w:ascii="Helvetica" w:hAnsi="Helvetica"/>
          <w:sz w:val="24"/>
        </w:rPr>
        <w:t xml:space="preserve">.  This fissure may be visible on the superior surface if the arachnoid is removed.  It is often confused with the more posterior and more prominent posterior superior fissure, however, and may be more confidently identified in a sagittal view later in this lab.  Inferior to the posterior lobe, and separated from it by the </w:t>
      </w:r>
      <w:r>
        <w:rPr>
          <w:rFonts w:ascii="Helvetica" w:hAnsi="Helvetica"/>
          <w:b/>
          <w:sz w:val="24"/>
        </w:rPr>
        <w:t>posterolateral fissure</w:t>
      </w:r>
      <w:r>
        <w:rPr>
          <w:rFonts w:ascii="Helvetica" w:hAnsi="Helvetica"/>
          <w:sz w:val="24"/>
        </w:rPr>
        <w:t xml:space="preserve">, is the </w:t>
      </w:r>
      <w:r>
        <w:rPr>
          <w:rFonts w:ascii="Helvetica" w:hAnsi="Helvetica"/>
          <w:b/>
          <w:sz w:val="24"/>
        </w:rPr>
        <w:t>flocculonodular lobe</w:t>
      </w:r>
      <w:r w:rsidR="00217355">
        <w:rPr>
          <w:rFonts w:ascii="Helvetica" w:hAnsi="Helvetica"/>
          <w:b/>
          <w:sz w:val="24"/>
        </w:rPr>
        <w:t>.</w:t>
      </w:r>
      <w:r>
        <w:rPr>
          <w:rFonts w:ascii="Helvetica" w:hAnsi="Helvetica"/>
          <w:sz w:val="24"/>
        </w:rPr>
        <w:t xml:space="preserve"> </w:t>
      </w:r>
      <w:r w:rsidR="00407C6F">
        <w:rPr>
          <w:rFonts w:ascii="Helvetica" w:hAnsi="Helvetica"/>
          <w:sz w:val="24"/>
        </w:rPr>
        <w:t>Y</w:t>
      </w:r>
      <w:r>
        <w:rPr>
          <w:rFonts w:ascii="Helvetica" w:hAnsi="Helvetica"/>
          <w:sz w:val="24"/>
        </w:rPr>
        <w:t xml:space="preserve">ou will not be able to observe the vermal portion of this lobe, the nodulus, because it is anterior to and hidden by the uvula.  However, you can see the hemispheric portion of the lobe, the </w:t>
      </w:r>
      <w:r>
        <w:rPr>
          <w:rFonts w:ascii="Helvetica" w:hAnsi="Helvetica"/>
          <w:b/>
          <w:sz w:val="24"/>
        </w:rPr>
        <w:t>flocculus</w:t>
      </w:r>
      <w:r w:rsidR="00FF051E">
        <w:rPr>
          <w:rFonts w:ascii="Helvetica" w:hAnsi="Helvetica"/>
          <w:b/>
          <w:sz w:val="24"/>
        </w:rPr>
        <w:t xml:space="preserve"> </w:t>
      </w:r>
      <w:r w:rsidR="00FF051E" w:rsidRPr="00FF051E">
        <w:rPr>
          <w:rFonts w:ascii="Helvetica" w:hAnsi="Helvetica"/>
          <w:sz w:val="24"/>
        </w:rPr>
        <w:t>(L. tuft</w:t>
      </w:r>
      <w:r w:rsidR="00AE447D">
        <w:rPr>
          <w:rFonts w:ascii="Helvetica" w:hAnsi="Helvetica"/>
          <w:sz w:val="24"/>
        </w:rPr>
        <w:t xml:space="preserve"> of wool</w:t>
      </w:r>
      <w:r w:rsidR="00FF051E" w:rsidRPr="00FF051E">
        <w:rPr>
          <w:rFonts w:ascii="Helvetica" w:hAnsi="Helvetica"/>
          <w:sz w:val="24"/>
        </w:rPr>
        <w:t>)</w:t>
      </w:r>
      <w:r w:rsidRPr="00FF051E">
        <w:rPr>
          <w:rFonts w:ascii="Helvetica" w:hAnsi="Helvetica"/>
          <w:sz w:val="24"/>
        </w:rPr>
        <w:t>,</w:t>
      </w:r>
      <w:r>
        <w:rPr>
          <w:rFonts w:ascii="Helvetica" w:hAnsi="Helvetica"/>
          <w:sz w:val="24"/>
        </w:rPr>
        <w:t xml:space="preserve"> peeking out from beneath the tonsils laterally, just posterior to the VIIIth nerve and the middle cerebellar peduncle.</w:t>
      </w:r>
    </w:p>
    <w:p w14:paraId="58B6A1EC" w14:textId="77777777" w:rsidR="00B3482A" w:rsidRDefault="00B3482A" w:rsidP="00B3482A">
      <w:pPr>
        <w:jc w:val="both"/>
        <w:rPr>
          <w:rFonts w:ascii="Helvetica" w:hAnsi="Helvetica"/>
          <w:sz w:val="24"/>
        </w:rPr>
      </w:pPr>
    </w:p>
    <w:p w14:paraId="716EAF1A" w14:textId="77777777" w:rsidR="00B3482A" w:rsidRDefault="00B3482A" w:rsidP="00B3482A">
      <w:pPr>
        <w:spacing w:line="240" w:lineRule="exact"/>
        <w:jc w:val="both"/>
        <w:rPr>
          <w:rFonts w:ascii="Helvetica" w:hAnsi="Helvetica"/>
          <w:sz w:val="24"/>
        </w:rPr>
      </w:pPr>
      <w:r>
        <w:rPr>
          <w:rFonts w:ascii="Helvetica" w:hAnsi="Helvetica"/>
          <w:sz w:val="24"/>
        </w:rPr>
        <w:tab/>
        <w:t xml:space="preserve">Let the cerebellum hang down to allow you to see deep along its superior </w:t>
      </w:r>
      <w:r w:rsidR="00F651A9">
        <w:rPr>
          <w:rFonts w:ascii="Helvetica" w:hAnsi="Helvetica"/>
          <w:sz w:val="24"/>
        </w:rPr>
        <w:t>surface</w:t>
      </w:r>
      <w:r>
        <w:rPr>
          <w:rFonts w:ascii="Helvetica" w:hAnsi="Helvetica"/>
          <w:sz w:val="24"/>
        </w:rPr>
        <w:t xml:space="preserve"> and into the transverse fissure.  Carefully remove obscuring arachnoid.  Identify the dorsal structures of the midbrain.  The two </w:t>
      </w:r>
      <w:r>
        <w:rPr>
          <w:rFonts w:ascii="Helvetica" w:hAnsi="Helvetica"/>
          <w:b/>
          <w:sz w:val="24"/>
        </w:rPr>
        <w:t>superior and</w:t>
      </w:r>
      <w:r>
        <w:rPr>
          <w:rFonts w:ascii="Helvetica" w:hAnsi="Helvetica"/>
          <w:sz w:val="24"/>
        </w:rPr>
        <w:t xml:space="preserve"> two </w:t>
      </w:r>
      <w:r>
        <w:rPr>
          <w:rFonts w:ascii="Helvetica" w:hAnsi="Helvetica"/>
          <w:b/>
          <w:sz w:val="24"/>
        </w:rPr>
        <w:t>inferior colliculi</w:t>
      </w:r>
      <w:r>
        <w:rPr>
          <w:rFonts w:ascii="Helvetica" w:hAnsi="Helvetica"/>
          <w:sz w:val="24"/>
        </w:rPr>
        <w:t xml:space="preserve"> </w:t>
      </w:r>
      <w:r w:rsidR="00FF051E">
        <w:rPr>
          <w:rFonts w:ascii="Helvetica" w:hAnsi="Helvetica"/>
          <w:sz w:val="24"/>
        </w:rPr>
        <w:t xml:space="preserve">(L., pl. of colliculus, little hill) </w:t>
      </w:r>
      <w:r>
        <w:rPr>
          <w:rFonts w:ascii="Helvetica" w:hAnsi="Helvetica"/>
          <w:sz w:val="24"/>
        </w:rPr>
        <w:t xml:space="preserve">make up the </w:t>
      </w:r>
      <w:r w:rsidR="003E5554" w:rsidRPr="003E5554">
        <w:rPr>
          <w:rFonts w:ascii="Helvetica" w:hAnsi="Helvetica"/>
          <w:b/>
          <w:sz w:val="24"/>
        </w:rPr>
        <w:t>tectum</w:t>
      </w:r>
      <w:r w:rsidR="003E5554">
        <w:rPr>
          <w:rFonts w:ascii="Helvetica" w:hAnsi="Helvetica"/>
          <w:sz w:val="24"/>
        </w:rPr>
        <w:t xml:space="preserve"> </w:t>
      </w:r>
      <w:r w:rsidR="00FF051E">
        <w:rPr>
          <w:rFonts w:ascii="Helvetica" w:hAnsi="Helvetica"/>
          <w:sz w:val="24"/>
        </w:rPr>
        <w:t xml:space="preserve">(L. roof) </w:t>
      </w:r>
      <w:r w:rsidR="003E5554">
        <w:rPr>
          <w:rFonts w:ascii="Helvetica" w:hAnsi="Helvetica"/>
          <w:sz w:val="24"/>
        </w:rPr>
        <w:t xml:space="preserve">(quadrigeminal or </w:t>
      </w:r>
      <w:r>
        <w:rPr>
          <w:rFonts w:ascii="Helvetica" w:hAnsi="Helvetica"/>
          <w:sz w:val="24"/>
        </w:rPr>
        <w:t xml:space="preserve">collicular plate).  Just inferior to the inferior colliculus is the origin of the </w:t>
      </w:r>
      <w:r>
        <w:rPr>
          <w:rFonts w:ascii="Helvetica" w:hAnsi="Helvetica"/>
          <w:b/>
          <w:sz w:val="24"/>
        </w:rPr>
        <w:t>trochlear (IV) nerve</w:t>
      </w:r>
      <w:r>
        <w:rPr>
          <w:rFonts w:ascii="Helvetica" w:hAnsi="Helvetica"/>
          <w:sz w:val="24"/>
        </w:rPr>
        <w:t xml:space="preserve">, the only dorsally located cranial nerve.  Follow this nerve around the midbrain.  The IVth nerve then courses into the cavernous sinus.  Just superior to the superior colliculi in the midline is the small grayish </w:t>
      </w:r>
      <w:r>
        <w:rPr>
          <w:rFonts w:ascii="Helvetica" w:hAnsi="Helvetica"/>
          <w:b/>
          <w:sz w:val="24"/>
        </w:rPr>
        <w:t xml:space="preserve">pineal </w:t>
      </w:r>
      <w:r w:rsidR="001E0663" w:rsidRPr="001E0663">
        <w:rPr>
          <w:rFonts w:ascii="Helvetica" w:hAnsi="Helvetica"/>
          <w:sz w:val="24"/>
        </w:rPr>
        <w:t>(L. pine cone)</w:t>
      </w:r>
      <w:r w:rsidR="001E0663">
        <w:rPr>
          <w:rFonts w:ascii="Helvetica" w:hAnsi="Helvetica"/>
          <w:b/>
          <w:sz w:val="24"/>
        </w:rPr>
        <w:t xml:space="preserve"> </w:t>
      </w:r>
      <w:r>
        <w:rPr>
          <w:rFonts w:ascii="Helvetica" w:hAnsi="Helvetica"/>
          <w:b/>
          <w:sz w:val="24"/>
        </w:rPr>
        <w:t>body</w:t>
      </w:r>
      <w:r>
        <w:rPr>
          <w:rFonts w:ascii="Helvetica" w:hAnsi="Helvetica"/>
          <w:sz w:val="24"/>
        </w:rPr>
        <w:t xml:space="preserve"> </w:t>
      </w:r>
      <w:r>
        <w:rPr>
          <w:rFonts w:ascii="Helvetica" w:hAnsi="Helvetica"/>
          <w:b/>
          <w:sz w:val="24"/>
        </w:rPr>
        <w:t>or gland</w:t>
      </w:r>
      <w:r>
        <w:rPr>
          <w:rFonts w:ascii="Helvetica" w:hAnsi="Helvetica"/>
          <w:sz w:val="24"/>
        </w:rPr>
        <w:t>.  This structure plays a role in sleep/wakefulness and other circadian functions.</w:t>
      </w:r>
    </w:p>
    <w:p w14:paraId="3E406684" w14:textId="77777777" w:rsidR="00B3482A" w:rsidRDefault="00B3482A" w:rsidP="00B3482A">
      <w:pPr>
        <w:spacing w:line="240" w:lineRule="exact"/>
        <w:jc w:val="both"/>
        <w:rPr>
          <w:rFonts w:ascii="Helvetica" w:hAnsi="Helvetica"/>
          <w:sz w:val="24"/>
        </w:rPr>
      </w:pPr>
    </w:p>
    <w:p w14:paraId="47A9A959" w14:textId="77777777" w:rsidR="00B3482A" w:rsidRDefault="00B3482A" w:rsidP="00B3482A">
      <w:pPr>
        <w:spacing w:line="240" w:lineRule="exact"/>
        <w:jc w:val="both"/>
        <w:rPr>
          <w:rFonts w:ascii="Helvetica" w:hAnsi="Helvetica"/>
          <w:sz w:val="24"/>
        </w:rPr>
      </w:pPr>
      <w:r>
        <w:rPr>
          <w:rFonts w:ascii="Helvetica" w:hAnsi="Helvetica"/>
          <w:sz w:val="24"/>
        </w:rPr>
        <w:lastRenderedPageBreak/>
        <w:tab/>
        <w:t xml:space="preserve">Place the brain again on its base with the occipital lobes closest to the dissector.  </w:t>
      </w:r>
      <w:r w:rsidRPr="00FB7CB4">
        <w:rPr>
          <w:rFonts w:ascii="Helvetica" w:hAnsi="Helvetica"/>
          <w:bCs/>
          <w:iCs/>
          <w:sz w:val="24"/>
          <w:u w:val="single"/>
        </w:rPr>
        <w:t>Take the brain knife and cut the brain into two identical halves.</w:t>
      </w:r>
      <w:r>
        <w:rPr>
          <w:rFonts w:ascii="Helvetica" w:hAnsi="Helvetica"/>
          <w:sz w:val="24"/>
        </w:rPr>
        <w:t xml:space="preserve">  (Have an instructor present to show you how this is to be done).  Make sure that your incision cuts through the middle of the corpus callosum deep in the interhemispheric fissure and is centered in the midline of the posterior notch of the cerebellum.  The cut should be made in a single smooth motion, don't saw.</w:t>
      </w:r>
    </w:p>
    <w:p w14:paraId="52D29B8A" w14:textId="77777777" w:rsidR="00B3482A" w:rsidRDefault="00B3482A" w:rsidP="00B3482A">
      <w:pPr>
        <w:spacing w:line="240" w:lineRule="exact"/>
        <w:jc w:val="both"/>
        <w:rPr>
          <w:rFonts w:ascii="Helvetica" w:hAnsi="Helvetica"/>
          <w:sz w:val="24"/>
        </w:rPr>
      </w:pPr>
    </w:p>
    <w:p w14:paraId="74A5DFA9" w14:textId="77777777" w:rsidR="00B3482A" w:rsidRDefault="00B3482A" w:rsidP="00B3482A">
      <w:pPr>
        <w:spacing w:line="240" w:lineRule="exact"/>
        <w:jc w:val="both"/>
        <w:rPr>
          <w:rFonts w:ascii="Helvetica" w:hAnsi="Helvetica"/>
          <w:sz w:val="24"/>
        </w:rPr>
      </w:pPr>
      <w:r>
        <w:rPr>
          <w:rFonts w:ascii="Helvetica" w:hAnsi="Helvetica"/>
          <w:sz w:val="24"/>
        </w:rPr>
        <w:tab/>
        <w:t xml:space="preserve">On the cut medial surface identify the prominent commissure superior to the </w:t>
      </w:r>
      <w:r>
        <w:rPr>
          <w:rFonts w:ascii="Helvetica" w:hAnsi="Helvetica"/>
          <w:b/>
          <w:sz w:val="24"/>
        </w:rPr>
        <w:t>third ventricle</w:t>
      </w:r>
      <w:r>
        <w:rPr>
          <w:rFonts w:ascii="Helvetica" w:hAnsi="Helvetica"/>
          <w:sz w:val="24"/>
        </w:rPr>
        <w:t xml:space="preserve">, the </w:t>
      </w:r>
      <w:r>
        <w:rPr>
          <w:rFonts w:ascii="Helvetica" w:hAnsi="Helvetica"/>
          <w:b/>
          <w:sz w:val="24"/>
        </w:rPr>
        <w:t>corpus callosum</w:t>
      </w:r>
      <w:r w:rsidR="00C94B58">
        <w:rPr>
          <w:rFonts w:ascii="Helvetica" w:hAnsi="Helvetica"/>
          <w:b/>
          <w:sz w:val="24"/>
        </w:rPr>
        <w:t xml:space="preserve"> </w:t>
      </w:r>
      <w:r w:rsidR="00C94B58" w:rsidRPr="00C94B58">
        <w:rPr>
          <w:rFonts w:ascii="Helvetica" w:hAnsi="Helvetica"/>
          <w:sz w:val="24"/>
        </w:rPr>
        <w:t>(L. hard body)</w:t>
      </w:r>
      <w:r w:rsidRPr="00C94B58">
        <w:rPr>
          <w:rFonts w:ascii="Helvetica" w:hAnsi="Helvetica"/>
          <w:sz w:val="24"/>
        </w:rPr>
        <w:t>.</w:t>
      </w:r>
      <w:r>
        <w:rPr>
          <w:rFonts w:ascii="Helvetica" w:hAnsi="Helvetica"/>
          <w:sz w:val="24"/>
        </w:rPr>
        <w:t xml:space="preserve">  The structure that occasionally connects the two halves of the </w:t>
      </w:r>
      <w:r w:rsidRPr="0038111A">
        <w:rPr>
          <w:rFonts w:ascii="Helvetica" w:hAnsi="Helvetica"/>
          <w:b/>
          <w:bCs/>
          <w:sz w:val="24"/>
        </w:rPr>
        <w:t>thalamus</w:t>
      </w:r>
      <w:r>
        <w:rPr>
          <w:rFonts w:ascii="Helvetica" w:hAnsi="Helvetica"/>
          <w:sz w:val="24"/>
        </w:rPr>
        <w:t xml:space="preserve">, called the </w:t>
      </w:r>
      <w:proofErr w:type="gramStart"/>
      <w:r>
        <w:rPr>
          <w:rFonts w:ascii="Helvetica" w:hAnsi="Helvetica"/>
          <w:b/>
          <w:sz w:val="24"/>
        </w:rPr>
        <w:t>massa</w:t>
      </w:r>
      <w:proofErr w:type="gramEnd"/>
      <w:r>
        <w:rPr>
          <w:rFonts w:ascii="Helvetica" w:hAnsi="Helvetica"/>
          <w:b/>
          <w:sz w:val="24"/>
        </w:rPr>
        <w:t xml:space="preserve"> intermedia</w:t>
      </w:r>
      <w:r>
        <w:rPr>
          <w:rFonts w:ascii="Helvetica" w:hAnsi="Helvetica"/>
          <w:sz w:val="24"/>
        </w:rPr>
        <w:t xml:space="preserve"> </w:t>
      </w:r>
      <w:r>
        <w:rPr>
          <w:rFonts w:ascii="Helvetica" w:hAnsi="Helvetica"/>
          <w:b/>
          <w:sz w:val="24"/>
        </w:rPr>
        <w:t>or interthalamic adhesion</w:t>
      </w:r>
      <w:r>
        <w:rPr>
          <w:rFonts w:ascii="Helvetica" w:hAnsi="Helvetica"/>
          <w:sz w:val="24"/>
        </w:rPr>
        <w:t xml:space="preserve"> of the thalamus, may be present in the middle of the third ventricle.  Identify the superior and inferior colliculi (quadrigeminal plate), the brainstem, </w:t>
      </w:r>
      <w:proofErr w:type="gramStart"/>
      <w:r>
        <w:rPr>
          <w:rFonts w:ascii="Helvetica" w:hAnsi="Helvetica"/>
          <w:sz w:val="24"/>
        </w:rPr>
        <w:t>the</w:t>
      </w:r>
      <w:proofErr w:type="gramEnd"/>
      <w:r>
        <w:rPr>
          <w:rFonts w:ascii="Helvetica" w:hAnsi="Helvetica"/>
          <w:sz w:val="24"/>
        </w:rPr>
        <w:t xml:space="preserve"> floor of the third ventricle, the </w:t>
      </w:r>
      <w:r w:rsidRPr="0038111A">
        <w:rPr>
          <w:rFonts w:ascii="Helvetica" w:hAnsi="Helvetica"/>
          <w:b/>
          <w:bCs/>
          <w:sz w:val="24"/>
        </w:rPr>
        <w:t>fourth ventricle</w:t>
      </w:r>
      <w:r>
        <w:rPr>
          <w:rFonts w:ascii="Helvetica" w:hAnsi="Helvetica"/>
          <w:sz w:val="24"/>
        </w:rPr>
        <w:t xml:space="preserve"> and the sectioned cerebellar vermis.  Identify at the posterior inferior aspect of the third ventricle the narrow communication with the fourth ventricle, the </w:t>
      </w:r>
      <w:r>
        <w:rPr>
          <w:rFonts w:ascii="Helvetica" w:hAnsi="Helvetica"/>
          <w:b/>
          <w:sz w:val="24"/>
        </w:rPr>
        <w:t>cerebral aqueduct of Sylvius</w:t>
      </w:r>
      <w:r>
        <w:rPr>
          <w:rFonts w:ascii="Helvetica" w:hAnsi="Helvetica"/>
          <w:sz w:val="24"/>
        </w:rPr>
        <w:t xml:space="preserve">.  This aqueduct runs just anterior to the quadrigeminal plate and separates the midbrain into the dorsal </w:t>
      </w:r>
      <w:r>
        <w:rPr>
          <w:rFonts w:ascii="Helvetica" w:hAnsi="Helvetica"/>
          <w:b/>
          <w:sz w:val="24"/>
        </w:rPr>
        <w:t>tectum</w:t>
      </w:r>
      <w:r>
        <w:rPr>
          <w:rFonts w:ascii="Helvetica" w:hAnsi="Helvetica"/>
          <w:sz w:val="24"/>
        </w:rPr>
        <w:t xml:space="preserve"> and that portion anterior to the cerebral aqueduct, the </w:t>
      </w:r>
      <w:r>
        <w:rPr>
          <w:rFonts w:ascii="Helvetica" w:hAnsi="Helvetica"/>
          <w:b/>
          <w:sz w:val="24"/>
        </w:rPr>
        <w:t>tegmentum</w:t>
      </w:r>
      <w:r w:rsidR="00C94B58">
        <w:rPr>
          <w:rFonts w:ascii="Helvetica" w:hAnsi="Helvetica"/>
          <w:b/>
          <w:sz w:val="24"/>
        </w:rPr>
        <w:t xml:space="preserve"> </w:t>
      </w:r>
      <w:r w:rsidR="00C94B58" w:rsidRPr="00C94B58">
        <w:rPr>
          <w:rFonts w:ascii="Helvetica" w:hAnsi="Helvetica"/>
          <w:sz w:val="24"/>
        </w:rPr>
        <w:t>(L. a covering structure)</w:t>
      </w:r>
      <w:r w:rsidRPr="00C94B58">
        <w:rPr>
          <w:rFonts w:ascii="Helvetica" w:hAnsi="Helvetica"/>
          <w:sz w:val="24"/>
        </w:rPr>
        <w:t xml:space="preserve">.  </w:t>
      </w:r>
      <w:r>
        <w:rPr>
          <w:rFonts w:ascii="Helvetica" w:hAnsi="Helvetica"/>
          <w:sz w:val="24"/>
        </w:rPr>
        <w:t xml:space="preserve">The tegmentum contains the nuclei of the IIIrd and IVth cranial nerves and the red nucleus that is part of the motor system. </w:t>
      </w:r>
    </w:p>
    <w:p w14:paraId="1A825121" w14:textId="77777777" w:rsidR="00B3482A" w:rsidRDefault="00B3482A" w:rsidP="00B3482A">
      <w:pPr>
        <w:spacing w:line="240" w:lineRule="exact"/>
        <w:jc w:val="both"/>
        <w:rPr>
          <w:rFonts w:ascii="Helvetica" w:hAnsi="Helvetica"/>
          <w:sz w:val="24"/>
        </w:rPr>
      </w:pPr>
    </w:p>
    <w:p w14:paraId="146F26D9" w14:textId="77777777" w:rsidR="00B3482A" w:rsidRDefault="00B3482A" w:rsidP="00B3482A">
      <w:pPr>
        <w:spacing w:line="240" w:lineRule="exact"/>
        <w:jc w:val="both"/>
        <w:rPr>
          <w:rFonts w:ascii="Helvetica" w:hAnsi="Helvetica"/>
          <w:sz w:val="24"/>
        </w:rPr>
      </w:pPr>
      <w:r>
        <w:rPr>
          <w:rFonts w:ascii="Helvetica" w:hAnsi="Helvetica"/>
          <w:sz w:val="24"/>
        </w:rPr>
        <w:t xml:space="preserve"> Following the cerebral aqueduct inferiorly you encounter the triangular shaped (in midsagittal section) </w:t>
      </w:r>
      <w:r>
        <w:rPr>
          <w:rFonts w:ascii="Helvetica" w:hAnsi="Helvetica"/>
          <w:b/>
          <w:sz w:val="24"/>
        </w:rPr>
        <w:t>fourth ventricle</w:t>
      </w:r>
      <w:r>
        <w:rPr>
          <w:rFonts w:ascii="Helvetica" w:hAnsi="Helvetica"/>
          <w:sz w:val="24"/>
        </w:rPr>
        <w:t xml:space="preserve">.  The base of this triangle is the floor of the fourth ventricle on the pons and medulla.  </w:t>
      </w:r>
      <w:r w:rsidR="00162B9E">
        <w:rPr>
          <w:rFonts w:ascii="Helvetica" w:hAnsi="Helvetica"/>
          <w:sz w:val="24"/>
        </w:rPr>
        <w:t xml:space="preserve">You will see the diamond or </w:t>
      </w:r>
      <w:r w:rsidR="00C07EEF" w:rsidRPr="00C07EEF">
        <w:rPr>
          <w:rFonts w:ascii="Helvetica" w:hAnsi="Helvetica"/>
          <w:sz w:val="24"/>
        </w:rPr>
        <w:t>rhomboid shape of its ‘floor’ later in this lab when you remove the cerebellum</w:t>
      </w:r>
      <w:r w:rsidR="00C07EEF">
        <w:rPr>
          <w:rFonts w:ascii="Helvetica" w:hAnsi="Helvetica"/>
          <w:sz w:val="24"/>
        </w:rPr>
        <w:t>.</w:t>
      </w:r>
      <w:r>
        <w:rPr>
          <w:rFonts w:ascii="Helvetica" w:hAnsi="Helvetica"/>
          <w:sz w:val="24"/>
        </w:rPr>
        <w:t xml:space="preserve"> The sides of the triangle come to a point called the </w:t>
      </w:r>
      <w:r w:rsidRPr="009D4857">
        <w:rPr>
          <w:rFonts w:ascii="Helvetica" w:hAnsi="Helvetica"/>
          <w:sz w:val="24"/>
        </w:rPr>
        <w:t>fastigium</w:t>
      </w:r>
      <w:r>
        <w:rPr>
          <w:rFonts w:ascii="Helvetica" w:hAnsi="Helvetica"/>
          <w:sz w:val="24"/>
        </w:rPr>
        <w:t xml:space="preserve"> of the cerebellum.  The superior side of this triangle is the </w:t>
      </w:r>
      <w:r>
        <w:rPr>
          <w:rFonts w:ascii="Helvetica" w:hAnsi="Helvetica"/>
          <w:b/>
          <w:sz w:val="24"/>
        </w:rPr>
        <w:t>superior medullary velum</w:t>
      </w:r>
      <w:r>
        <w:rPr>
          <w:rFonts w:ascii="Helvetica" w:hAnsi="Helvetica"/>
          <w:sz w:val="24"/>
        </w:rPr>
        <w:t xml:space="preserve"> and the inferior side is the thin </w:t>
      </w:r>
      <w:r>
        <w:rPr>
          <w:rFonts w:ascii="Helvetica" w:hAnsi="Helvetica"/>
          <w:b/>
          <w:sz w:val="24"/>
        </w:rPr>
        <w:t>inferior medullary velum</w:t>
      </w:r>
      <w:r>
        <w:rPr>
          <w:rFonts w:ascii="Helvetica" w:hAnsi="Helvetica"/>
          <w:sz w:val="24"/>
        </w:rPr>
        <w:t>.</w:t>
      </w:r>
    </w:p>
    <w:p w14:paraId="07320DBB" w14:textId="77777777" w:rsidR="00B3482A" w:rsidRDefault="00B3482A" w:rsidP="00B3482A">
      <w:pPr>
        <w:jc w:val="both"/>
        <w:rPr>
          <w:rFonts w:ascii="Helvetica" w:hAnsi="Helvetica"/>
          <w:sz w:val="24"/>
        </w:rPr>
      </w:pPr>
    </w:p>
    <w:p w14:paraId="26456992" w14:textId="77777777" w:rsidR="00B3482A" w:rsidRDefault="00B3482A" w:rsidP="00B3482A">
      <w:pPr>
        <w:spacing w:line="240" w:lineRule="exact"/>
        <w:jc w:val="both"/>
        <w:rPr>
          <w:rFonts w:ascii="Helvetica" w:hAnsi="Helvetica"/>
          <w:sz w:val="24"/>
        </w:rPr>
      </w:pPr>
      <w:r>
        <w:rPr>
          <w:rFonts w:ascii="Helvetica" w:hAnsi="Helvetica"/>
          <w:sz w:val="24"/>
        </w:rPr>
        <w:tab/>
        <w:t xml:space="preserve">Identify the parts of the </w:t>
      </w:r>
      <w:r>
        <w:rPr>
          <w:rFonts w:ascii="Helvetica" w:hAnsi="Helvetica"/>
          <w:b/>
          <w:sz w:val="24"/>
        </w:rPr>
        <w:t>cerebellar vermis</w:t>
      </w:r>
      <w:r>
        <w:rPr>
          <w:rFonts w:ascii="Helvetica" w:hAnsi="Helvetica"/>
          <w:sz w:val="24"/>
        </w:rPr>
        <w:t xml:space="preserve">.  The first lobule that is encountered just behind the superior medullary velum is the small </w:t>
      </w:r>
      <w:r>
        <w:rPr>
          <w:rFonts w:ascii="Helvetica" w:hAnsi="Helvetica"/>
          <w:b/>
          <w:sz w:val="24"/>
        </w:rPr>
        <w:t>lingula</w:t>
      </w:r>
      <w:r w:rsidR="00C94B58">
        <w:rPr>
          <w:rFonts w:ascii="Helvetica" w:hAnsi="Helvetica"/>
          <w:b/>
          <w:sz w:val="24"/>
        </w:rPr>
        <w:t xml:space="preserve"> </w:t>
      </w:r>
      <w:r w:rsidR="00C94B58" w:rsidRPr="00C94B58">
        <w:rPr>
          <w:rFonts w:ascii="Helvetica" w:hAnsi="Helvetica"/>
          <w:sz w:val="24"/>
        </w:rPr>
        <w:t>(L. a little tongue)</w:t>
      </w:r>
      <w:r w:rsidRPr="00C94B58">
        <w:rPr>
          <w:rFonts w:ascii="Helvetica" w:hAnsi="Helvetica"/>
          <w:sz w:val="24"/>
        </w:rPr>
        <w:t>.</w:t>
      </w:r>
      <w:r>
        <w:rPr>
          <w:rFonts w:ascii="Helvetica" w:hAnsi="Helvetica"/>
          <w:sz w:val="24"/>
        </w:rPr>
        <w:t xml:space="preserve">  This is almost inseparable from the superior medullary velum.  Just posterior to this is the </w:t>
      </w:r>
      <w:r>
        <w:rPr>
          <w:rFonts w:ascii="Helvetica" w:hAnsi="Helvetica"/>
          <w:b/>
          <w:sz w:val="24"/>
        </w:rPr>
        <w:t>central lobule</w:t>
      </w:r>
      <w:r>
        <w:rPr>
          <w:rFonts w:ascii="Helvetica" w:hAnsi="Helvetica"/>
          <w:sz w:val="24"/>
        </w:rPr>
        <w:t xml:space="preserve">.  The </w:t>
      </w:r>
      <w:r>
        <w:rPr>
          <w:rFonts w:ascii="Helvetica" w:hAnsi="Helvetica"/>
          <w:b/>
          <w:sz w:val="24"/>
        </w:rPr>
        <w:t>culmen</w:t>
      </w:r>
      <w:r>
        <w:rPr>
          <w:rFonts w:ascii="Helvetica" w:hAnsi="Helvetica"/>
          <w:sz w:val="24"/>
        </w:rPr>
        <w:t xml:space="preserve"> </w:t>
      </w:r>
      <w:r w:rsidR="00C94B58">
        <w:rPr>
          <w:rFonts w:ascii="Helvetica" w:hAnsi="Helvetica"/>
          <w:sz w:val="24"/>
        </w:rPr>
        <w:t xml:space="preserve">(L. summit) </w:t>
      </w:r>
      <w:r>
        <w:rPr>
          <w:rFonts w:ascii="Helvetica" w:hAnsi="Helvetica"/>
          <w:sz w:val="24"/>
        </w:rPr>
        <w:t xml:space="preserve">is a large, prominent lobule posterior to the central lobule.  On the declining surface of the vermis and separated by the primary fissure from the culmen is the </w:t>
      </w:r>
      <w:r>
        <w:rPr>
          <w:rFonts w:ascii="Helvetica" w:hAnsi="Helvetica"/>
          <w:b/>
          <w:sz w:val="24"/>
        </w:rPr>
        <w:t>declive</w:t>
      </w:r>
      <w:r w:rsidR="00C94B58">
        <w:rPr>
          <w:rFonts w:ascii="Helvetica" w:hAnsi="Helvetica"/>
          <w:b/>
          <w:sz w:val="24"/>
        </w:rPr>
        <w:t xml:space="preserve"> </w:t>
      </w:r>
      <w:r w:rsidR="00C94B58" w:rsidRPr="00C94B58">
        <w:rPr>
          <w:rFonts w:ascii="Helvetica" w:hAnsi="Helvetica"/>
          <w:sz w:val="24"/>
        </w:rPr>
        <w:t xml:space="preserve">(L. </w:t>
      </w:r>
      <w:r w:rsidR="00C94B58">
        <w:rPr>
          <w:rFonts w:ascii="Helvetica" w:hAnsi="Helvetica"/>
          <w:sz w:val="24"/>
        </w:rPr>
        <w:t>sloping downward</w:t>
      </w:r>
      <w:r w:rsidR="00C94B58" w:rsidRPr="00C94B58">
        <w:rPr>
          <w:rFonts w:ascii="Helvetica" w:hAnsi="Helvetica"/>
          <w:sz w:val="24"/>
        </w:rPr>
        <w:t>)</w:t>
      </w:r>
      <w:r w:rsidRPr="00C94B58">
        <w:rPr>
          <w:rFonts w:ascii="Helvetica" w:hAnsi="Helvetica"/>
          <w:sz w:val="24"/>
        </w:rPr>
        <w:t>.</w:t>
      </w:r>
      <w:r>
        <w:rPr>
          <w:rFonts w:ascii="Helvetica" w:hAnsi="Helvetica"/>
          <w:sz w:val="24"/>
        </w:rPr>
        <w:t xml:space="preserve">  Next are two small lobules, the </w:t>
      </w:r>
      <w:r>
        <w:rPr>
          <w:rFonts w:ascii="Helvetica" w:hAnsi="Helvetica"/>
          <w:b/>
          <w:sz w:val="24"/>
        </w:rPr>
        <w:t>folium</w:t>
      </w:r>
      <w:r>
        <w:rPr>
          <w:rFonts w:ascii="Helvetica" w:hAnsi="Helvetica"/>
          <w:sz w:val="24"/>
        </w:rPr>
        <w:t xml:space="preserve"> and </w:t>
      </w:r>
      <w:r>
        <w:rPr>
          <w:rFonts w:ascii="Helvetica" w:hAnsi="Helvetica"/>
          <w:b/>
          <w:sz w:val="24"/>
        </w:rPr>
        <w:t>tuber</w:t>
      </w:r>
      <w:r w:rsidR="00592481">
        <w:rPr>
          <w:rFonts w:ascii="Helvetica" w:hAnsi="Helvetica"/>
          <w:b/>
          <w:sz w:val="24"/>
        </w:rPr>
        <w:t xml:space="preserve"> </w:t>
      </w:r>
      <w:r w:rsidR="00592481" w:rsidRPr="00592481">
        <w:rPr>
          <w:rFonts w:ascii="Helvetica" w:hAnsi="Helvetica"/>
          <w:sz w:val="24"/>
        </w:rPr>
        <w:t>separated</w:t>
      </w:r>
      <w:r w:rsidR="00592481">
        <w:rPr>
          <w:rFonts w:ascii="Helvetica" w:hAnsi="Helvetica"/>
          <w:sz w:val="24"/>
        </w:rPr>
        <w:t xml:space="preserve"> by the horizontal fissure</w:t>
      </w:r>
      <w:r>
        <w:rPr>
          <w:rFonts w:ascii="Helvetica" w:hAnsi="Helvetica"/>
          <w:sz w:val="24"/>
        </w:rPr>
        <w:t xml:space="preserve">.  Below the tuber is a larger, pyramidal shaped structure called the </w:t>
      </w:r>
      <w:proofErr w:type="gramStart"/>
      <w:r>
        <w:rPr>
          <w:rFonts w:ascii="Helvetica" w:hAnsi="Helvetica"/>
          <w:b/>
          <w:sz w:val="24"/>
        </w:rPr>
        <w:t>pyramis</w:t>
      </w:r>
      <w:r>
        <w:rPr>
          <w:rFonts w:ascii="Helvetica" w:hAnsi="Helvetica"/>
          <w:sz w:val="24"/>
        </w:rPr>
        <w:t>.</w:t>
      </w:r>
      <w:proofErr w:type="gramEnd"/>
      <w:r>
        <w:rPr>
          <w:rFonts w:ascii="Helvetica" w:hAnsi="Helvetica"/>
          <w:sz w:val="24"/>
        </w:rPr>
        <w:t xml:space="preserve">  Hanging down below the pyramis is the </w:t>
      </w:r>
      <w:r>
        <w:rPr>
          <w:rFonts w:ascii="Helvetica" w:hAnsi="Helvetica"/>
          <w:b/>
          <w:sz w:val="24"/>
        </w:rPr>
        <w:t>uvula</w:t>
      </w:r>
      <w:r>
        <w:rPr>
          <w:rFonts w:ascii="Helvetica" w:hAnsi="Helvetica"/>
          <w:sz w:val="24"/>
        </w:rPr>
        <w:t xml:space="preserve">.  Just anterior to the uvula and separated by the posterolateral fissure is the </w:t>
      </w:r>
      <w:r>
        <w:rPr>
          <w:rFonts w:ascii="Helvetica" w:hAnsi="Helvetica"/>
          <w:b/>
          <w:sz w:val="24"/>
        </w:rPr>
        <w:t>nodulus</w:t>
      </w:r>
      <w:r>
        <w:rPr>
          <w:rFonts w:ascii="Helvetica" w:hAnsi="Helvetica"/>
          <w:sz w:val="24"/>
        </w:rPr>
        <w:t xml:space="preserve"> </w:t>
      </w:r>
      <w:r w:rsidR="00A35B8F">
        <w:rPr>
          <w:rFonts w:ascii="Helvetica" w:hAnsi="Helvetica"/>
          <w:sz w:val="24"/>
        </w:rPr>
        <w:t xml:space="preserve">(L. a small knot) </w:t>
      </w:r>
      <w:r>
        <w:rPr>
          <w:rFonts w:ascii="Helvetica" w:hAnsi="Helvetica"/>
          <w:sz w:val="24"/>
        </w:rPr>
        <w:t xml:space="preserve">that abuts the inferior medullary velum.  The </w:t>
      </w:r>
      <w:r>
        <w:rPr>
          <w:rFonts w:ascii="Helvetica" w:hAnsi="Helvetica"/>
          <w:b/>
          <w:sz w:val="24"/>
        </w:rPr>
        <w:t>primary fissure</w:t>
      </w:r>
      <w:r>
        <w:rPr>
          <w:rFonts w:ascii="Helvetica" w:hAnsi="Helvetica"/>
          <w:sz w:val="24"/>
        </w:rPr>
        <w:t xml:space="preserve"> divides culmen from declive; the </w:t>
      </w:r>
      <w:r>
        <w:rPr>
          <w:rFonts w:ascii="Helvetica" w:hAnsi="Helvetica"/>
          <w:b/>
          <w:sz w:val="24"/>
        </w:rPr>
        <w:t>horizontal fissure</w:t>
      </w:r>
      <w:r>
        <w:rPr>
          <w:rFonts w:ascii="Helvetica" w:hAnsi="Helvetica"/>
          <w:sz w:val="24"/>
        </w:rPr>
        <w:t xml:space="preserve"> divides folium from tuber; and the </w:t>
      </w:r>
      <w:r>
        <w:rPr>
          <w:rFonts w:ascii="Helvetica" w:hAnsi="Helvetica"/>
          <w:b/>
          <w:sz w:val="24"/>
        </w:rPr>
        <w:t>posterolateral fissure</w:t>
      </w:r>
      <w:r>
        <w:rPr>
          <w:rFonts w:ascii="Helvetica" w:hAnsi="Helvetica"/>
          <w:sz w:val="24"/>
        </w:rPr>
        <w:t xml:space="preserve"> divides uvula from nodulus.</w:t>
      </w:r>
    </w:p>
    <w:p w14:paraId="4FEFC714" w14:textId="77777777" w:rsidR="00B3482A" w:rsidRDefault="00B3482A" w:rsidP="00B3482A">
      <w:pPr>
        <w:jc w:val="both"/>
        <w:rPr>
          <w:rFonts w:ascii="Helvetica" w:hAnsi="Helvetica"/>
          <w:sz w:val="24"/>
        </w:rPr>
      </w:pPr>
    </w:p>
    <w:p w14:paraId="3CB51738" w14:textId="77777777" w:rsidR="00B3482A" w:rsidRDefault="00B3482A" w:rsidP="00B3482A">
      <w:pPr>
        <w:spacing w:line="240" w:lineRule="exact"/>
        <w:jc w:val="both"/>
        <w:rPr>
          <w:rFonts w:ascii="Helvetica" w:hAnsi="Helvetica"/>
          <w:sz w:val="24"/>
        </w:rPr>
      </w:pPr>
      <w:r>
        <w:rPr>
          <w:rFonts w:ascii="Helvetica" w:hAnsi="Helvetica"/>
          <w:sz w:val="24"/>
        </w:rPr>
        <w:tab/>
        <w:t xml:space="preserve">Use your probe to inspect the lateral aspect of the fourth ventricle.  Probe from the interior of the fourth ventricle into the </w:t>
      </w:r>
      <w:r w:rsidRPr="00A61737">
        <w:rPr>
          <w:rFonts w:ascii="Helvetica" w:hAnsi="Helvetica"/>
          <w:b/>
          <w:bCs/>
          <w:sz w:val="24"/>
        </w:rPr>
        <w:t>lateral recess</w:t>
      </w:r>
      <w:r>
        <w:rPr>
          <w:rFonts w:ascii="Helvetica" w:hAnsi="Helvetica"/>
          <w:sz w:val="24"/>
        </w:rPr>
        <w:t xml:space="preserve"> and out through the </w:t>
      </w:r>
      <w:r w:rsidRPr="00A61737">
        <w:rPr>
          <w:rFonts w:ascii="Helvetica" w:hAnsi="Helvetica"/>
          <w:b/>
          <w:bCs/>
          <w:sz w:val="24"/>
        </w:rPr>
        <w:t>foramen of Luschka</w:t>
      </w:r>
      <w:r>
        <w:rPr>
          <w:rFonts w:ascii="Helvetica" w:hAnsi="Helvetica"/>
          <w:sz w:val="24"/>
        </w:rPr>
        <w:t xml:space="preserve">.  The </w:t>
      </w:r>
      <w:r w:rsidRPr="00A61737">
        <w:rPr>
          <w:rFonts w:ascii="Helvetica" w:hAnsi="Helvetica"/>
          <w:b/>
          <w:bCs/>
          <w:sz w:val="24"/>
        </w:rPr>
        <w:t>choroid plexus of the fourth ventricle</w:t>
      </w:r>
      <w:r>
        <w:rPr>
          <w:rFonts w:ascii="Helvetica" w:hAnsi="Helvetica"/>
          <w:sz w:val="24"/>
        </w:rPr>
        <w:t xml:space="preserve"> can be identified on the inferior medullary velum and protruding from the foramen of Luschka.</w:t>
      </w:r>
    </w:p>
    <w:p w14:paraId="0A4887BA" w14:textId="77777777" w:rsidR="00B3482A" w:rsidRDefault="00B3482A" w:rsidP="00B3482A">
      <w:pPr>
        <w:jc w:val="both"/>
        <w:rPr>
          <w:rFonts w:ascii="Helvetica" w:hAnsi="Helvetica"/>
          <w:sz w:val="24"/>
        </w:rPr>
      </w:pPr>
    </w:p>
    <w:p w14:paraId="1B8BAFE2" w14:textId="77777777" w:rsidR="00B3482A" w:rsidRDefault="00B3482A" w:rsidP="00B3482A">
      <w:pPr>
        <w:spacing w:line="240" w:lineRule="exact"/>
        <w:jc w:val="both"/>
        <w:rPr>
          <w:rFonts w:ascii="Helvetica" w:hAnsi="Helvetica"/>
          <w:sz w:val="24"/>
        </w:rPr>
      </w:pPr>
      <w:r>
        <w:rPr>
          <w:rFonts w:ascii="Helvetica" w:hAnsi="Helvetica"/>
          <w:sz w:val="24"/>
        </w:rPr>
        <w:tab/>
        <w:t xml:space="preserve">The next cut </w:t>
      </w:r>
      <w:r w:rsidR="00552C3F">
        <w:rPr>
          <w:rFonts w:ascii="Helvetica" w:hAnsi="Helvetica"/>
          <w:sz w:val="24"/>
        </w:rPr>
        <w:t xml:space="preserve">will be made </w:t>
      </w:r>
      <w:r>
        <w:rPr>
          <w:rFonts w:ascii="Helvetica" w:hAnsi="Helvetica"/>
          <w:sz w:val="24"/>
        </w:rPr>
        <w:t xml:space="preserve">on the </w:t>
      </w:r>
      <w:r w:rsidRPr="00496E7C">
        <w:rPr>
          <w:rFonts w:ascii="Helvetica" w:hAnsi="Helvetica"/>
          <w:sz w:val="24"/>
          <w:u w:val="single"/>
        </w:rPr>
        <w:t>left half</w:t>
      </w:r>
      <w:r w:rsidR="00552C3F" w:rsidRPr="00552C3F">
        <w:rPr>
          <w:rFonts w:ascii="Helvetica" w:hAnsi="Helvetica"/>
          <w:sz w:val="24"/>
        </w:rPr>
        <w:t xml:space="preserve"> </w:t>
      </w:r>
      <w:r w:rsidR="00552C3F">
        <w:rPr>
          <w:rFonts w:ascii="Helvetica" w:hAnsi="Helvetica"/>
          <w:sz w:val="24"/>
        </w:rPr>
        <w:t>of the brain. L</w:t>
      </w:r>
      <w:r>
        <w:rPr>
          <w:rFonts w:ascii="Helvetica" w:hAnsi="Helvetica"/>
          <w:sz w:val="24"/>
        </w:rPr>
        <w:t>eav</w:t>
      </w:r>
      <w:r w:rsidR="00552C3F">
        <w:rPr>
          <w:rFonts w:ascii="Helvetica" w:hAnsi="Helvetica"/>
          <w:sz w:val="24"/>
        </w:rPr>
        <w:t>e</w:t>
      </w:r>
      <w:r>
        <w:rPr>
          <w:rFonts w:ascii="Helvetica" w:hAnsi="Helvetica"/>
          <w:sz w:val="24"/>
        </w:rPr>
        <w:t xml:space="preserve"> the brainstem and cerebellum attached to the right half.  </w:t>
      </w:r>
      <w:r w:rsidR="009A5EA3">
        <w:rPr>
          <w:rFonts w:ascii="Helvetica" w:hAnsi="Helvetica"/>
          <w:sz w:val="24"/>
        </w:rPr>
        <w:t>L</w:t>
      </w:r>
      <w:r>
        <w:rPr>
          <w:rFonts w:ascii="Helvetica" w:hAnsi="Helvetica"/>
          <w:sz w:val="24"/>
        </w:rPr>
        <w:t xml:space="preserve">ift the basilar artery up and remove the posterior cerebral artery.  Clean the cerebral peduncle </w:t>
      </w:r>
      <w:r w:rsidR="0015132D">
        <w:rPr>
          <w:rFonts w:ascii="Helvetica" w:hAnsi="Helvetica"/>
          <w:sz w:val="24"/>
        </w:rPr>
        <w:t xml:space="preserve">of the midbrain </w:t>
      </w:r>
      <w:r>
        <w:rPr>
          <w:rFonts w:ascii="Helvetica" w:hAnsi="Helvetica"/>
          <w:sz w:val="24"/>
        </w:rPr>
        <w:t xml:space="preserve">of </w:t>
      </w:r>
      <w:proofErr w:type="gramStart"/>
      <w:r>
        <w:rPr>
          <w:rFonts w:ascii="Helvetica" w:hAnsi="Helvetica"/>
          <w:sz w:val="24"/>
        </w:rPr>
        <w:t>all arachnoid</w:t>
      </w:r>
      <w:proofErr w:type="gramEnd"/>
      <w:r>
        <w:rPr>
          <w:rFonts w:ascii="Helvetica" w:hAnsi="Helvetica"/>
          <w:sz w:val="24"/>
        </w:rPr>
        <w:t xml:space="preserve"> fully exposing its anterior and lateral surfaces.  Orient your cut so that it is above the level of the superior colliculus that is the most superior portion of the midbrain.  Your goal is to separate the brainstem and cerebellum from the remainder of the brain.  </w:t>
      </w:r>
      <w:r w:rsidRPr="00FB7CB4">
        <w:rPr>
          <w:rFonts w:ascii="Helvetica" w:hAnsi="Helvetica"/>
          <w:bCs/>
          <w:iCs/>
          <w:sz w:val="24"/>
          <w:u w:val="single"/>
        </w:rPr>
        <w:t xml:space="preserve">Take a # 10 scalpel blade and cut from medial to lateral through the left cerebral peduncle anterior to </w:t>
      </w:r>
      <w:r w:rsidRPr="00FB7CB4">
        <w:rPr>
          <w:rFonts w:ascii="Helvetica" w:hAnsi="Helvetica"/>
          <w:bCs/>
          <w:iCs/>
          <w:sz w:val="24"/>
          <w:u w:val="single"/>
        </w:rPr>
        <w:lastRenderedPageBreak/>
        <w:t>the superior colliculus.</w:t>
      </w:r>
      <w:r>
        <w:rPr>
          <w:rFonts w:ascii="Helvetica" w:hAnsi="Helvetica"/>
          <w:sz w:val="24"/>
        </w:rPr>
        <w:t xml:space="preserve">  The freed specimen consists of the midbrain, pons, medulla, one cerebellar hemisphere, and one half of the cerebellar vermis.</w:t>
      </w:r>
    </w:p>
    <w:p w14:paraId="58E72540" w14:textId="77777777" w:rsidR="00B3482A" w:rsidRDefault="00B3482A" w:rsidP="00B3482A">
      <w:pPr>
        <w:spacing w:line="240" w:lineRule="exact"/>
        <w:jc w:val="both"/>
        <w:rPr>
          <w:rFonts w:ascii="Helvetica" w:hAnsi="Helvetica"/>
          <w:sz w:val="24"/>
        </w:rPr>
      </w:pPr>
    </w:p>
    <w:p w14:paraId="368CF246" w14:textId="77777777" w:rsidR="00B3482A" w:rsidRDefault="00B3482A" w:rsidP="00B3482A">
      <w:pPr>
        <w:spacing w:line="240" w:lineRule="exact"/>
        <w:jc w:val="both"/>
        <w:rPr>
          <w:rFonts w:ascii="Helvetica" w:hAnsi="Helvetica"/>
          <w:sz w:val="24"/>
        </w:rPr>
      </w:pPr>
      <w:r>
        <w:rPr>
          <w:rFonts w:ascii="Helvetica" w:hAnsi="Helvetica"/>
          <w:sz w:val="24"/>
        </w:rPr>
        <w:tab/>
        <w:t>Next identify the deep cerebellar nuclei.  Place the freed specimen on its lateral surface</w:t>
      </w:r>
      <w:r>
        <w:rPr>
          <w:rFonts w:ascii="Helvetica" w:hAnsi="Helvetica"/>
          <w:i/>
          <w:sz w:val="24"/>
        </w:rPr>
        <w:t xml:space="preserve">.  </w:t>
      </w:r>
      <w:r w:rsidRPr="00FB7CB4">
        <w:rPr>
          <w:rFonts w:ascii="Helvetica" w:hAnsi="Helvetica"/>
          <w:bCs/>
          <w:iCs/>
          <w:sz w:val="24"/>
          <w:u w:val="single"/>
        </w:rPr>
        <w:t xml:space="preserve">Then, using the brain knife, make a vertical cut through the cerebellum approximately parallel to the </w:t>
      </w:r>
      <w:r>
        <w:rPr>
          <w:rFonts w:ascii="Helvetica" w:hAnsi="Helvetica"/>
          <w:bCs/>
          <w:iCs/>
          <w:sz w:val="24"/>
          <w:u w:val="single"/>
        </w:rPr>
        <w:t>brainstem</w:t>
      </w:r>
      <w:r w:rsidRPr="00FB7CB4">
        <w:rPr>
          <w:rFonts w:ascii="Helvetica" w:hAnsi="Helvetica"/>
          <w:bCs/>
          <w:iCs/>
          <w:sz w:val="24"/>
          <w:u w:val="single"/>
        </w:rPr>
        <w:t>.</w:t>
      </w:r>
      <w:r>
        <w:rPr>
          <w:rFonts w:ascii="Helvetica" w:hAnsi="Helvetica"/>
          <w:sz w:val="24"/>
        </w:rPr>
        <w:t xml:space="preserve">  The cut should run from a point on the posterior surface of the cerebellum that is below the horizontal fissure, pass 1-2 mm above the fastigium, and skirt just above the corpora quadrigemina.  Reflect the superior piece around the midline and appose it to the inferior piece.  On both </w:t>
      </w:r>
      <w:r w:rsidR="009A5EA3">
        <w:rPr>
          <w:rFonts w:ascii="Helvetica" w:hAnsi="Helvetica"/>
          <w:sz w:val="24"/>
        </w:rPr>
        <w:t xml:space="preserve">pieces there is </w:t>
      </w:r>
      <w:r>
        <w:rPr>
          <w:rFonts w:ascii="Helvetica" w:hAnsi="Helvetica"/>
          <w:sz w:val="24"/>
        </w:rPr>
        <w:t>a lateral region of gray matter, the cerebellar cortex</w:t>
      </w:r>
      <w:r w:rsidR="009D0527">
        <w:rPr>
          <w:rFonts w:ascii="Helvetica" w:hAnsi="Helvetica"/>
          <w:sz w:val="24"/>
        </w:rPr>
        <w:t xml:space="preserve"> folded into folia</w:t>
      </w:r>
      <w:r>
        <w:rPr>
          <w:rFonts w:ascii="Helvetica" w:hAnsi="Helvetica"/>
          <w:sz w:val="24"/>
        </w:rPr>
        <w:t xml:space="preserve">, and within that a </w:t>
      </w:r>
      <w:r w:rsidR="009A5EA3">
        <w:rPr>
          <w:rFonts w:ascii="Helvetica" w:hAnsi="Helvetica"/>
          <w:sz w:val="24"/>
        </w:rPr>
        <w:t xml:space="preserve">branching </w:t>
      </w:r>
      <w:r>
        <w:rPr>
          <w:rFonts w:ascii="Helvetica" w:hAnsi="Helvetica"/>
          <w:sz w:val="24"/>
        </w:rPr>
        <w:t xml:space="preserve">core of white matter.  Embedded within the </w:t>
      </w:r>
      <w:r w:rsidR="0015132D">
        <w:rPr>
          <w:rFonts w:ascii="Helvetica" w:hAnsi="Helvetica"/>
          <w:sz w:val="24"/>
        </w:rPr>
        <w:t xml:space="preserve">core of the </w:t>
      </w:r>
      <w:r>
        <w:rPr>
          <w:rFonts w:ascii="Helvetica" w:hAnsi="Helvetica"/>
          <w:sz w:val="24"/>
        </w:rPr>
        <w:t xml:space="preserve">white matter is a complex gray structure, the deep cerebellar nuclei.  The most prominent of these is the </w:t>
      </w:r>
      <w:r>
        <w:rPr>
          <w:rFonts w:ascii="Helvetica" w:hAnsi="Helvetica"/>
          <w:b/>
          <w:sz w:val="24"/>
        </w:rPr>
        <w:t xml:space="preserve">dentate </w:t>
      </w:r>
      <w:r w:rsidR="00A35B8F" w:rsidRPr="00A35B8F">
        <w:rPr>
          <w:rFonts w:ascii="Helvetica" w:hAnsi="Helvetica"/>
          <w:sz w:val="24"/>
        </w:rPr>
        <w:t>(L. toothed)</w:t>
      </w:r>
      <w:r w:rsidR="00A35B8F">
        <w:rPr>
          <w:rFonts w:ascii="Helvetica" w:hAnsi="Helvetica"/>
          <w:b/>
          <w:sz w:val="24"/>
        </w:rPr>
        <w:t xml:space="preserve"> </w:t>
      </w:r>
      <w:r>
        <w:rPr>
          <w:rFonts w:ascii="Helvetica" w:hAnsi="Helvetica"/>
          <w:b/>
          <w:sz w:val="24"/>
        </w:rPr>
        <w:t>nucleus</w:t>
      </w:r>
      <w:r>
        <w:rPr>
          <w:rFonts w:ascii="Helvetica" w:hAnsi="Helvetica"/>
          <w:sz w:val="24"/>
        </w:rPr>
        <w:t>, a cup-like strip of gray matter with the opening (or hilus) pointing medially.  Additional gray structures rostral and medial to this are the interposed and fastigial nuclei.</w:t>
      </w:r>
      <w:r w:rsidR="00552C3F">
        <w:rPr>
          <w:rFonts w:ascii="Helvetica" w:hAnsi="Helvetica"/>
          <w:sz w:val="24"/>
        </w:rPr>
        <w:t xml:space="preserve">  The cut surface of the cerebellum resembles a tree and is termed the arbor vitae (</w:t>
      </w:r>
      <w:r w:rsidR="009D0527">
        <w:rPr>
          <w:rFonts w:ascii="Helvetica" w:hAnsi="Helvetica"/>
          <w:sz w:val="24"/>
        </w:rPr>
        <w:t xml:space="preserve">L. </w:t>
      </w:r>
      <w:r w:rsidR="00A35B8F">
        <w:rPr>
          <w:rFonts w:ascii="Helvetica" w:hAnsi="Helvetica"/>
          <w:sz w:val="24"/>
        </w:rPr>
        <w:t>tree of life</w:t>
      </w:r>
      <w:r w:rsidR="00552C3F">
        <w:rPr>
          <w:rFonts w:ascii="Helvetica" w:hAnsi="Helvetica"/>
          <w:sz w:val="24"/>
        </w:rPr>
        <w:t>).</w:t>
      </w:r>
    </w:p>
    <w:p w14:paraId="58374217" w14:textId="77777777" w:rsidR="00B3482A" w:rsidRDefault="00B3482A" w:rsidP="00B3482A">
      <w:pPr>
        <w:jc w:val="both"/>
        <w:rPr>
          <w:rFonts w:ascii="Helvetica" w:hAnsi="Helvetica"/>
          <w:sz w:val="24"/>
        </w:rPr>
      </w:pPr>
    </w:p>
    <w:p w14:paraId="5AEF6450" w14:textId="77777777" w:rsidR="00B3482A" w:rsidRDefault="00B3482A" w:rsidP="00B3482A">
      <w:pPr>
        <w:pStyle w:val="BodyText3"/>
      </w:pPr>
      <w:r>
        <w:tab/>
        <w:t>Although you can't see this in a gross dissection, the cerebellum is divided longitudinally into three anatomical/functional zones based on projections to the deep nuclei.  The vermis projects to the fastigial nucleus, ultimately sending signals to the vestibular nuclei, reticular formation and motor cortex.  It functions chiefly to control proximal limb muscles, critical for locomotion.  The paravermal region, located immediately lateral to the vermis, projects to the interposed nuclei, which in turn project to the red nucleus and motor cortex.  Its function is similar to that of the vermis, but is focused on the more distal limb muscles, particularly those involved in grasping objects.  The lateral portion of the hemispheres projects to</w:t>
      </w:r>
      <w:r w:rsidR="00931EA9">
        <w:t xml:space="preserve"> the dentate nucleus, and then</w:t>
      </w:r>
      <w:r>
        <w:t xml:space="preserve"> (via the thalamus) to many regions of the cerebral cortex.  It is probably more heterogeneous in its function than the other two divisions of the cerebellum.  It functions in the planning and executio</w:t>
      </w:r>
      <w:r w:rsidR="00592481">
        <w:t>n of movement, and possibly, via</w:t>
      </w:r>
      <w:r>
        <w:t xml:space="preserve"> connections to prefrontal cortex, also has a role in higher cognitive aspects of behavior. </w:t>
      </w:r>
    </w:p>
    <w:p w14:paraId="2CE849D9" w14:textId="77777777" w:rsidR="00B3482A" w:rsidRDefault="00B3482A" w:rsidP="00B3482A">
      <w:pPr>
        <w:spacing w:line="200" w:lineRule="exact"/>
        <w:jc w:val="both"/>
        <w:rPr>
          <w:rFonts w:ascii="Helvetica" w:hAnsi="Helvetica"/>
        </w:rPr>
      </w:pPr>
    </w:p>
    <w:p w14:paraId="6665DC2D" w14:textId="77777777" w:rsidR="00B3482A" w:rsidRDefault="00B3482A" w:rsidP="00B3482A">
      <w:pPr>
        <w:spacing w:line="200" w:lineRule="exact"/>
        <w:jc w:val="both"/>
        <w:rPr>
          <w:rFonts w:ascii="Helvetica" w:hAnsi="Helvetica"/>
        </w:rPr>
      </w:pPr>
      <w:r>
        <w:rPr>
          <w:rFonts w:ascii="Helvetica" w:hAnsi="Helvetica"/>
        </w:rPr>
        <w:tab/>
        <w:t>Still another division of the cerebellum is based on inputs.  Vestibular nuclei project heavily to the flocculonodular lobe, which is also known as the vestibulocerebellum.  Spinocerebellar tracts project mostly to the anterior lobe, which is vermal and paravermal, and is sometimes called the spinocerebellum.  The lateral portion of the posterior lobe, receiving mostly corticopontine input, is known as either the cerebrocerebellum or pontocerebellum.</w:t>
      </w:r>
    </w:p>
    <w:p w14:paraId="6CBC9C16" w14:textId="77777777" w:rsidR="00B3482A" w:rsidRDefault="00B3482A" w:rsidP="00B3482A">
      <w:pPr>
        <w:jc w:val="both"/>
        <w:rPr>
          <w:rFonts w:ascii="Helvetica" w:hAnsi="Helvetica"/>
          <w:sz w:val="24"/>
        </w:rPr>
      </w:pPr>
    </w:p>
    <w:p w14:paraId="1ABCEDDB" w14:textId="77777777" w:rsidR="00B3482A" w:rsidRDefault="00B3482A" w:rsidP="00B3482A">
      <w:pPr>
        <w:spacing w:line="240" w:lineRule="exact"/>
        <w:jc w:val="both"/>
        <w:rPr>
          <w:rFonts w:ascii="Helvetica" w:hAnsi="Helvetica"/>
          <w:sz w:val="24"/>
        </w:rPr>
      </w:pPr>
      <w:r>
        <w:rPr>
          <w:rFonts w:ascii="Helvetica" w:hAnsi="Helvetica"/>
          <w:sz w:val="24"/>
        </w:rPr>
        <w:tab/>
        <w:t xml:space="preserve">Identify the three attachments of the cerebellum to the brainstem, the cerebellar peduncles.  The superior cerebellar peduncle is best identified by dissecting the region of the quadrigeminal cistern and inferior colliculi.  </w:t>
      </w:r>
      <w:r w:rsidRPr="00FB7CB4">
        <w:rPr>
          <w:rFonts w:ascii="Helvetica" w:hAnsi="Helvetica"/>
          <w:bCs/>
          <w:iCs/>
          <w:sz w:val="24"/>
          <w:u w:val="single"/>
        </w:rPr>
        <w:t xml:space="preserve">Separate the rostral portion of the vermis and cerebellar hemisphere from the </w:t>
      </w:r>
      <w:r>
        <w:rPr>
          <w:rFonts w:ascii="Helvetica" w:hAnsi="Helvetica"/>
          <w:bCs/>
          <w:iCs/>
          <w:sz w:val="24"/>
          <w:u w:val="single"/>
        </w:rPr>
        <w:t>brainstem</w:t>
      </w:r>
      <w:r w:rsidRPr="00FB7CB4">
        <w:rPr>
          <w:rFonts w:ascii="Helvetica" w:hAnsi="Helvetica"/>
          <w:bCs/>
          <w:iCs/>
          <w:sz w:val="24"/>
          <w:u w:val="single"/>
        </w:rPr>
        <w:t xml:space="preserve"> using blunt finger dissection.</w:t>
      </w:r>
      <w:r>
        <w:rPr>
          <w:rFonts w:ascii="Helvetica" w:hAnsi="Helvetica"/>
          <w:sz w:val="24"/>
        </w:rPr>
        <w:t xml:space="preserve">  Looking in this cleft at the dorsal aspect of the brainstem, identify the most medial peduncle as the </w:t>
      </w:r>
      <w:r>
        <w:rPr>
          <w:rFonts w:ascii="Helvetica" w:hAnsi="Helvetica"/>
          <w:b/>
          <w:sz w:val="24"/>
        </w:rPr>
        <w:t>superior</w:t>
      </w:r>
      <w:r>
        <w:rPr>
          <w:rFonts w:ascii="Helvetica" w:hAnsi="Helvetica"/>
          <w:sz w:val="24"/>
        </w:rPr>
        <w:t xml:space="preserve"> </w:t>
      </w:r>
      <w:r>
        <w:rPr>
          <w:rFonts w:ascii="Helvetica" w:hAnsi="Helvetica"/>
          <w:b/>
          <w:sz w:val="24"/>
        </w:rPr>
        <w:t xml:space="preserve">cerebellar peduncle </w:t>
      </w:r>
      <w:r w:rsidR="001E0663" w:rsidRPr="001E0663">
        <w:rPr>
          <w:rFonts w:ascii="Helvetica" w:hAnsi="Helvetica"/>
          <w:sz w:val="24"/>
        </w:rPr>
        <w:t>(L. small foot)</w:t>
      </w:r>
      <w:r w:rsidR="001E0663">
        <w:rPr>
          <w:rFonts w:ascii="Helvetica" w:hAnsi="Helvetica"/>
          <w:b/>
          <w:sz w:val="24"/>
        </w:rPr>
        <w:t xml:space="preserve"> </w:t>
      </w:r>
      <w:r w:rsidRPr="00931EA9">
        <w:rPr>
          <w:rFonts w:ascii="Helvetica" w:hAnsi="Helvetica"/>
          <w:sz w:val="24"/>
        </w:rPr>
        <w:t>(brachium conjunctivum).</w:t>
      </w:r>
      <w:r>
        <w:rPr>
          <w:rFonts w:ascii="Helvetica" w:hAnsi="Helvetica"/>
          <w:sz w:val="24"/>
        </w:rPr>
        <w:t xml:space="preserve">   More lateral to this and extending directly back from the pons is the large </w:t>
      </w:r>
      <w:r>
        <w:rPr>
          <w:rFonts w:ascii="Helvetica" w:hAnsi="Helvetica"/>
          <w:b/>
          <w:sz w:val="24"/>
        </w:rPr>
        <w:t xml:space="preserve">middle cerebellar peduncle </w:t>
      </w:r>
      <w:r w:rsidRPr="00931EA9">
        <w:rPr>
          <w:rFonts w:ascii="Helvetica" w:hAnsi="Helvetica"/>
          <w:sz w:val="24"/>
        </w:rPr>
        <w:t>(brachium pontis)</w:t>
      </w:r>
      <w:r>
        <w:rPr>
          <w:rFonts w:ascii="Helvetica" w:hAnsi="Helvetica"/>
          <w:b/>
          <w:sz w:val="24"/>
        </w:rPr>
        <w:t>.</w:t>
      </w:r>
      <w:r>
        <w:rPr>
          <w:rFonts w:ascii="Helvetica" w:hAnsi="Helvetica"/>
          <w:sz w:val="24"/>
        </w:rPr>
        <w:t xml:space="preserve">  The </w:t>
      </w:r>
      <w:r>
        <w:rPr>
          <w:rFonts w:ascii="Helvetica" w:hAnsi="Helvetica"/>
          <w:b/>
          <w:sz w:val="24"/>
        </w:rPr>
        <w:t xml:space="preserve">inferior cerebellar peduncle </w:t>
      </w:r>
      <w:r w:rsidRPr="00931EA9">
        <w:rPr>
          <w:rFonts w:ascii="Helvetica" w:hAnsi="Helvetica"/>
          <w:sz w:val="24"/>
        </w:rPr>
        <w:t>(restiform body)</w:t>
      </w:r>
      <w:r>
        <w:rPr>
          <w:rFonts w:ascii="Helvetica" w:hAnsi="Helvetica"/>
          <w:sz w:val="24"/>
        </w:rPr>
        <w:t xml:space="preserve"> is best identified by separating the arachnoid and vasculature medial to the tonsil of the cerebellar hemisphere.  Gently retract the tonsil laterally and bluntly dissect up the posterior lateral aspect of the medulla in order to look up underneath at the inferior cerebellar peduncle which comes from the medulla.  Note that the peduncles are arranged in the following order from lateral to medial: middle, inferior, and superior.</w:t>
      </w:r>
    </w:p>
    <w:p w14:paraId="5CFDB9C2" w14:textId="77777777" w:rsidR="00B3482A" w:rsidRDefault="00B3482A" w:rsidP="00B3482A">
      <w:pPr>
        <w:spacing w:line="240" w:lineRule="exact"/>
        <w:jc w:val="both"/>
        <w:rPr>
          <w:rFonts w:ascii="Helvetica" w:hAnsi="Helvetica"/>
          <w:sz w:val="24"/>
        </w:rPr>
      </w:pPr>
    </w:p>
    <w:p w14:paraId="0CCC2118" w14:textId="77777777" w:rsidR="00B3482A" w:rsidRDefault="00B3482A" w:rsidP="00B3482A">
      <w:pPr>
        <w:spacing w:line="200" w:lineRule="exact"/>
        <w:jc w:val="both"/>
        <w:rPr>
          <w:rFonts w:ascii="Helvetica" w:hAnsi="Helvetica"/>
        </w:rPr>
      </w:pPr>
      <w:r>
        <w:rPr>
          <w:rFonts w:ascii="Helvetica" w:hAnsi="Helvetica"/>
        </w:rPr>
        <w:tab/>
        <w:t xml:space="preserve">The superior cerebellar peduncle is composed almost entirely of fibers coursing from the dentate nucleus rostrally to the red nucleus and the ventral lateral nucleus of the thalamus.  The middle cerebellar peduncle comprises </w:t>
      </w:r>
      <w:r w:rsidR="00F651A9">
        <w:rPr>
          <w:rFonts w:ascii="Helvetica" w:hAnsi="Helvetica"/>
        </w:rPr>
        <w:t xml:space="preserve">pontocerebellar </w:t>
      </w:r>
      <w:r>
        <w:rPr>
          <w:rFonts w:ascii="Helvetica" w:hAnsi="Helvetica"/>
        </w:rPr>
        <w:t>fibers from the pontine nuclei (relay nuclei from the motor cortex) to the cerebellar cortex.  The inferior cerebellar peduncle carries mostly the spinocerebellar tracts.</w:t>
      </w:r>
    </w:p>
    <w:p w14:paraId="0E1E527D" w14:textId="77777777" w:rsidR="00B3482A" w:rsidRDefault="00B3482A" w:rsidP="00B3482A">
      <w:pPr>
        <w:spacing w:line="240" w:lineRule="exact"/>
        <w:jc w:val="both"/>
        <w:rPr>
          <w:rFonts w:ascii="Helvetica" w:hAnsi="Helvetica"/>
          <w:sz w:val="24"/>
        </w:rPr>
      </w:pPr>
    </w:p>
    <w:p w14:paraId="3C4F44CD" w14:textId="77777777" w:rsidR="00B3482A" w:rsidRDefault="00B3482A" w:rsidP="00B3482A">
      <w:pPr>
        <w:spacing w:line="240" w:lineRule="exact"/>
        <w:jc w:val="both"/>
        <w:rPr>
          <w:rFonts w:ascii="Helvetica" w:hAnsi="Helvetica"/>
          <w:sz w:val="24"/>
        </w:rPr>
      </w:pPr>
      <w:r>
        <w:rPr>
          <w:rFonts w:ascii="Helvetica" w:hAnsi="Helvetica"/>
          <w:sz w:val="24"/>
        </w:rPr>
        <w:tab/>
      </w:r>
      <w:r w:rsidRPr="00D74119">
        <w:rPr>
          <w:rFonts w:ascii="Helvetica" w:hAnsi="Helvetica"/>
          <w:bCs/>
          <w:iCs/>
          <w:sz w:val="24"/>
          <w:u w:val="single"/>
        </w:rPr>
        <w:t>Cut away the remaining dorsal cerebellar structures so that the floor of the fourth ventricle is fully exposed.</w:t>
      </w:r>
      <w:r w:rsidR="004522CC">
        <w:rPr>
          <w:rFonts w:ascii="Helvetica" w:hAnsi="Helvetica"/>
          <w:sz w:val="24"/>
        </w:rPr>
        <w:t xml:space="preserve">  Identify</w:t>
      </w:r>
      <w:r>
        <w:rPr>
          <w:rFonts w:ascii="Helvetica" w:hAnsi="Helvetica"/>
          <w:sz w:val="24"/>
        </w:rPr>
        <w:t xml:space="preserve"> on the floor or </w:t>
      </w:r>
      <w:r>
        <w:rPr>
          <w:rFonts w:ascii="Helvetica" w:hAnsi="Helvetica"/>
          <w:b/>
          <w:sz w:val="24"/>
        </w:rPr>
        <w:t>rhomboid fossa</w:t>
      </w:r>
      <w:r>
        <w:rPr>
          <w:rFonts w:ascii="Helvetica" w:hAnsi="Helvetica"/>
          <w:sz w:val="24"/>
        </w:rPr>
        <w:t xml:space="preserve"> of the fourth ventricle, the </w:t>
      </w:r>
      <w:r>
        <w:rPr>
          <w:rFonts w:ascii="Helvetica" w:hAnsi="Helvetica"/>
          <w:b/>
          <w:sz w:val="24"/>
        </w:rPr>
        <w:t>median sulcus</w:t>
      </w:r>
      <w:r>
        <w:rPr>
          <w:rFonts w:ascii="Helvetica" w:hAnsi="Helvetica"/>
          <w:sz w:val="24"/>
        </w:rPr>
        <w:t xml:space="preserve"> and lateral to it, the </w:t>
      </w:r>
      <w:r>
        <w:rPr>
          <w:rFonts w:ascii="Helvetica" w:hAnsi="Helvetica"/>
          <w:b/>
          <w:sz w:val="24"/>
        </w:rPr>
        <w:t>sulcus limitans</w:t>
      </w:r>
      <w:r w:rsidR="00931EA9">
        <w:rPr>
          <w:rFonts w:ascii="Helvetica" w:hAnsi="Helvetica"/>
          <w:sz w:val="24"/>
        </w:rPr>
        <w:t xml:space="preserve">.  </w:t>
      </w:r>
      <w:r w:rsidR="00A67D00">
        <w:rPr>
          <w:rFonts w:ascii="Helvetica" w:hAnsi="Helvetica"/>
          <w:sz w:val="24"/>
        </w:rPr>
        <w:t xml:space="preserve">Lying between the median </w:t>
      </w:r>
      <w:r w:rsidR="00A67D00">
        <w:rPr>
          <w:rFonts w:ascii="Helvetica" w:hAnsi="Helvetica"/>
          <w:sz w:val="24"/>
        </w:rPr>
        <w:lastRenderedPageBreak/>
        <w:t>sulcus and the sulcus limitans superiorly is</w:t>
      </w:r>
      <w:r>
        <w:rPr>
          <w:rFonts w:ascii="Helvetica" w:hAnsi="Helvetica"/>
          <w:sz w:val="24"/>
        </w:rPr>
        <w:t xml:space="preserve"> the </w:t>
      </w:r>
      <w:r w:rsidR="00431745">
        <w:rPr>
          <w:rFonts w:ascii="Helvetica" w:hAnsi="Helvetica"/>
          <w:b/>
          <w:sz w:val="24"/>
        </w:rPr>
        <w:t>medial</w:t>
      </w:r>
      <w:r>
        <w:rPr>
          <w:rFonts w:ascii="Helvetica" w:hAnsi="Helvetica"/>
          <w:b/>
          <w:sz w:val="24"/>
        </w:rPr>
        <w:t xml:space="preserve"> eminence</w:t>
      </w:r>
      <w:r w:rsidR="00A67D00">
        <w:rPr>
          <w:rFonts w:ascii="Helvetica" w:hAnsi="Helvetica"/>
          <w:sz w:val="24"/>
        </w:rPr>
        <w:t xml:space="preserve">.  Inferiorly the medial eminence continues as the </w:t>
      </w:r>
      <w:r>
        <w:rPr>
          <w:rFonts w:ascii="Helvetica" w:hAnsi="Helvetica"/>
          <w:b/>
          <w:sz w:val="24"/>
        </w:rPr>
        <w:t>hypoglossal trigone</w:t>
      </w:r>
      <w:r w:rsidR="00A67D00">
        <w:rPr>
          <w:rFonts w:ascii="Helvetica" w:hAnsi="Helvetica"/>
          <w:b/>
          <w:sz w:val="24"/>
        </w:rPr>
        <w:t xml:space="preserve"> </w:t>
      </w:r>
      <w:r w:rsidR="00A67D00" w:rsidRPr="00A67D00">
        <w:rPr>
          <w:rFonts w:ascii="Helvetica" w:hAnsi="Helvetica"/>
          <w:sz w:val="24"/>
        </w:rPr>
        <w:t>medially and the</w:t>
      </w:r>
      <w:r w:rsidR="00A67D00">
        <w:rPr>
          <w:rFonts w:ascii="Helvetica" w:hAnsi="Helvetica"/>
          <w:b/>
          <w:sz w:val="24"/>
        </w:rPr>
        <w:t xml:space="preserve"> </w:t>
      </w:r>
      <w:r>
        <w:rPr>
          <w:rFonts w:ascii="Helvetica" w:hAnsi="Helvetica"/>
          <w:b/>
          <w:sz w:val="24"/>
        </w:rPr>
        <w:t>vagal trigone</w:t>
      </w:r>
      <w:r>
        <w:rPr>
          <w:rFonts w:ascii="Helvetica" w:hAnsi="Helvetica"/>
          <w:sz w:val="24"/>
        </w:rPr>
        <w:t xml:space="preserve"> </w:t>
      </w:r>
      <w:r w:rsidR="00A67D00">
        <w:rPr>
          <w:rFonts w:ascii="Helvetica" w:hAnsi="Helvetica"/>
          <w:sz w:val="24"/>
        </w:rPr>
        <w:t>laterally</w:t>
      </w:r>
      <w:r>
        <w:rPr>
          <w:rFonts w:ascii="Helvetica" w:hAnsi="Helvetica"/>
          <w:sz w:val="24"/>
        </w:rPr>
        <w:t xml:space="preserve">. Underneath these trigones respectively, lie the nuclei of the hypoglossal and vagus nerves.  The most inferior portion of the rhomboid fossa is called the </w:t>
      </w:r>
      <w:r>
        <w:rPr>
          <w:rFonts w:ascii="Helvetica" w:hAnsi="Helvetica"/>
          <w:b/>
          <w:sz w:val="24"/>
        </w:rPr>
        <w:t>calamus scriptorius</w:t>
      </w:r>
      <w:r>
        <w:rPr>
          <w:rFonts w:ascii="Helvetica" w:hAnsi="Helvetica"/>
          <w:sz w:val="24"/>
        </w:rPr>
        <w:t xml:space="preserve"> </w:t>
      </w:r>
      <w:r w:rsidR="00A35B8F">
        <w:rPr>
          <w:rFonts w:ascii="Helvetica" w:hAnsi="Helvetica"/>
          <w:sz w:val="24"/>
        </w:rPr>
        <w:t xml:space="preserve">(L. writing pen) </w:t>
      </w:r>
      <w:r>
        <w:rPr>
          <w:rFonts w:ascii="Helvetica" w:hAnsi="Helvetica"/>
          <w:sz w:val="24"/>
        </w:rPr>
        <w:t xml:space="preserve">because of its resemblance to the tip of a fountain pen.  The two inferior walls of the fourth ventricle meet at a point called the </w:t>
      </w:r>
      <w:r w:rsidRPr="00A61737">
        <w:rPr>
          <w:rFonts w:ascii="Helvetica" w:hAnsi="Helvetica"/>
          <w:b/>
          <w:bCs/>
          <w:sz w:val="24"/>
        </w:rPr>
        <w:t>obex</w:t>
      </w:r>
      <w:r w:rsidRPr="00A35B8F">
        <w:rPr>
          <w:rFonts w:ascii="Helvetica" w:hAnsi="Helvetica"/>
          <w:sz w:val="24"/>
        </w:rPr>
        <w:t>.</w:t>
      </w:r>
      <w:r>
        <w:rPr>
          <w:rFonts w:ascii="Helvetica" w:hAnsi="Helvetica"/>
          <w:sz w:val="24"/>
        </w:rPr>
        <w:t xml:space="preserve">  The small paired bumps immediately rostral to the obex are the </w:t>
      </w:r>
      <w:r w:rsidRPr="00635124">
        <w:rPr>
          <w:rFonts w:ascii="Helvetica" w:hAnsi="Helvetica"/>
          <w:b/>
          <w:sz w:val="24"/>
        </w:rPr>
        <w:t xml:space="preserve">area </w:t>
      </w:r>
      <w:r w:rsidR="00CD0501">
        <w:rPr>
          <w:rFonts w:ascii="Helvetica" w:hAnsi="Helvetica"/>
          <w:b/>
          <w:sz w:val="24"/>
        </w:rPr>
        <w:t xml:space="preserve">postrema </w:t>
      </w:r>
      <w:r w:rsidR="00CD0501" w:rsidRPr="00CD0501">
        <w:rPr>
          <w:rFonts w:ascii="Helvetica" w:hAnsi="Helvetica"/>
          <w:sz w:val="24"/>
        </w:rPr>
        <w:t>(L. perforated)</w:t>
      </w:r>
      <w:r w:rsidRPr="00CD0501">
        <w:rPr>
          <w:rFonts w:ascii="Helvetica" w:hAnsi="Helvetica"/>
          <w:sz w:val="24"/>
        </w:rPr>
        <w:t>,</w:t>
      </w:r>
      <w:r>
        <w:rPr>
          <w:rFonts w:ascii="Helvetica" w:hAnsi="Helvetica"/>
          <w:sz w:val="24"/>
        </w:rPr>
        <w:t xml:space="preserve"> also known as the emetic (vomiting) center. </w:t>
      </w:r>
    </w:p>
    <w:p w14:paraId="480F3993" w14:textId="77777777" w:rsidR="00B3482A" w:rsidRDefault="00B3482A" w:rsidP="00B3482A">
      <w:pPr>
        <w:jc w:val="both"/>
        <w:rPr>
          <w:rFonts w:ascii="Helvetica" w:hAnsi="Helvetica"/>
          <w:sz w:val="24"/>
        </w:rPr>
      </w:pPr>
    </w:p>
    <w:p w14:paraId="0B2092B9" w14:textId="77777777" w:rsidR="00B3482A" w:rsidRDefault="00B3482A" w:rsidP="00B3482A">
      <w:pPr>
        <w:pStyle w:val="BodyTextIndent"/>
      </w:pPr>
      <w:r>
        <w:t xml:space="preserve">The area postrema is also one of the seven circumventricular organs of the brain (median eminence of the tuber cinereum, neurohypophysis, organum vasculosum, subfornical organ, subcommissural organ, pineal gland, and area postrema).  The blood-brain barrier is absent in these areas because they are generally involved in functions </w:t>
      </w:r>
      <w:r w:rsidR="00CD5081">
        <w:rPr>
          <w:lang w:val="en-US"/>
        </w:rPr>
        <w:t>that</w:t>
      </w:r>
      <w:r>
        <w:t xml:space="preserve"> require monitoring blood chemistry.</w:t>
      </w:r>
    </w:p>
    <w:p w14:paraId="7BA98045" w14:textId="77777777" w:rsidR="00B3482A" w:rsidRDefault="00B3482A" w:rsidP="00B3482A">
      <w:pPr>
        <w:jc w:val="both"/>
        <w:rPr>
          <w:rFonts w:ascii="Helvetica" w:hAnsi="Helvetica"/>
          <w:sz w:val="24"/>
        </w:rPr>
      </w:pPr>
    </w:p>
    <w:p w14:paraId="30AAD8B2" w14:textId="77777777" w:rsidR="00B3482A" w:rsidRDefault="00B3482A" w:rsidP="00B3482A">
      <w:pPr>
        <w:spacing w:line="240" w:lineRule="exact"/>
        <w:jc w:val="both"/>
        <w:rPr>
          <w:rFonts w:ascii="Helvetica" w:hAnsi="Helvetica"/>
          <w:sz w:val="24"/>
        </w:rPr>
      </w:pPr>
      <w:r>
        <w:rPr>
          <w:rFonts w:ascii="Helvetica" w:hAnsi="Helvetica"/>
          <w:sz w:val="24"/>
        </w:rPr>
        <w:tab/>
        <w:t>The structures just outside of the fourth ventricle of the medulla should now be identified.  The dorsal median sulcus separates the two gracile tubercles.  The dorsal</w:t>
      </w:r>
      <w:r>
        <w:rPr>
          <w:rFonts w:ascii="Helvetica" w:hAnsi="Helvetica"/>
          <w:b/>
          <w:sz w:val="24"/>
        </w:rPr>
        <w:t xml:space="preserve"> </w:t>
      </w:r>
      <w:r>
        <w:rPr>
          <w:rFonts w:ascii="Helvetica" w:hAnsi="Helvetica"/>
          <w:sz w:val="24"/>
        </w:rPr>
        <w:t xml:space="preserve">intermediate sulcus separates the </w:t>
      </w:r>
      <w:r w:rsidRPr="001102D8">
        <w:rPr>
          <w:rFonts w:ascii="Helvetica" w:hAnsi="Helvetica"/>
          <w:b/>
          <w:bCs/>
          <w:sz w:val="24"/>
        </w:rPr>
        <w:t>gracile tubercle</w:t>
      </w:r>
      <w:r>
        <w:rPr>
          <w:rFonts w:ascii="Helvetica" w:hAnsi="Helvetica"/>
          <w:sz w:val="24"/>
        </w:rPr>
        <w:t xml:space="preserve"> from the more lateral </w:t>
      </w:r>
      <w:r w:rsidRPr="001102D8">
        <w:rPr>
          <w:rFonts w:ascii="Helvetica" w:hAnsi="Helvetica"/>
          <w:b/>
          <w:bCs/>
          <w:sz w:val="24"/>
        </w:rPr>
        <w:t>cuneate tubercle</w:t>
      </w:r>
      <w:r>
        <w:rPr>
          <w:rFonts w:ascii="Helvetica" w:hAnsi="Helvetica"/>
          <w:sz w:val="24"/>
        </w:rPr>
        <w:t xml:space="preserve">.  Just lateral to the cuneate tubercle is a small bulge formed by the spinal tract and nucleus of the trigeminal nerve called the </w:t>
      </w:r>
      <w:r w:rsidR="00F651A9">
        <w:rPr>
          <w:rFonts w:ascii="Helvetica" w:hAnsi="Helvetica"/>
          <w:b/>
          <w:sz w:val="24"/>
        </w:rPr>
        <w:t>trigeminal tubercle</w:t>
      </w:r>
      <w:r>
        <w:rPr>
          <w:rFonts w:ascii="Helvetica" w:hAnsi="Helvetica"/>
          <w:sz w:val="24"/>
        </w:rPr>
        <w:t xml:space="preserve"> </w:t>
      </w:r>
      <w:r w:rsidR="001E0663">
        <w:rPr>
          <w:rFonts w:ascii="Helvetica" w:hAnsi="Helvetica"/>
          <w:sz w:val="24"/>
        </w:rPr>
        <w:t>(</w:t>
      </w:r>
      <w:r w:rsidR="00F651A9">
        <w:rPr>
          <w:rFonts w:ascii="Helvetica" w:hAnsi="Helvetica"/>
          <w:sz w:val="24"/>
        </w:rPr>
        <w:t>tuberculum trigeminale)</w:t>
      </w:r>
      <w:r w:rsidR="001E0663">
        <w:rPr>
          <w:rFonts w:ascii="Helvetica" w:hAnsi="Helvetica"/>
          <w:sz w:val="24"/>
        </w:rPr>
        <w:t xml:space="preserve"> </w:t>
      </w:r>
      <w:r>
        <w:rPr>
          <w:rFonts w:ascii="Helvetica" w:hAnsi="Helvetica"/>
          <w:sz w:val="24"/>
        </w:rPr>
        <w:t>that is just posterior to the rootlets of the IXth, Xth, and XIth cranial nerves.  Looking more laterally notice how the olive is wedged in between the rootlets of the IXth, Xth, and XIth cranial nerves posteriorly and the XIIth cranial nerve anteriorly.</w:t>
      </w:r>
    </w:p>
    <w:p w14:paraId="2547E16F" w14:textId="77777777" w:rsidR="00B3482A" w:rsidRDefault="00B3482A" w:rsidP="00B3482A">
      <w:pPr>
        <w:jc w:val="both"/>
        <w:rPr>
          <w:rFonts w:ascii="Helvetica" w:hAnsi="Helvetica"/>
          <w:sz w:val="24"/>
        </w:rPr>
      </w:pPr>
    </w:p>
    <w:p w14:paraId="51A01EB6" w14:textId="77777777" w:rsidR="00B3482A" w:rsidRDefault="00B3482A" w:rsidP="00B3482A">
      <w:pPr>
        <w:spacing w:line="240" w:lineRule="exact"/>
        <w:jc w:val="both"/>
        <w:rPr>
          <w:rFonts w:ascii="Helvetica" w:hAnsi="Helvetica"/>
        </w:rPr>
      </w:pPr>
      <w:r>
        <w:rPr>
          <w:rFonts w:ascii="Helvetica" w:hAnsi="Helvetica"/>
          <w:sz w:val="24"/>
        </w:rPr>
        <w:tab/>
        <w:t xml:space="preserve">At this point make cross sections of the brainstem in order to identify some of the important structures.  </w:t>
      </w:r>
      <w:r w:rsidRPr="001102D8">
        <w:rPr>
          <w:rFonts w:ascii="Helvetica" w:hAnsi="Helvetica"/>
          <w:bCs/>
          <w:iCs/>
          <w:sz w:val="24"/>
          <w:u w:val="single"/>
        </w:rPr>
        <w:t xml:space="preserve">Cut transversely through the </w:t>
      </w:r>
      <w:r w:rsidRPr="001102D8">
        <w:rPr>
          <w:rFonts w:ascii="Helvetica" w:hAnsi="Helvetica"/>
          <w:b/>
          <w:iCs/>
          <w:sz w:val="24"/>
          <w:u w:val="single"/>
        </w:rPr>
        <w:t>midbrain</w:t>
      </w:r>
      <w:r w:rsidRPr="001102D8">
        <w:rPr>
          <w:rFonts w:ascii="Helvetica" w:hAnsi="Helvetica"/>
          <w:bCs/>
          <w:iCs/>
          <w:sz w:val="24"/>
          <w:u w:val="single"/>
        </w:rPr>
        <w:t xml:space="preserve"> at the level of the </w:t>
      </w:r>
      <w:r w:rsidRPr="00545640">
        <w:rPr>
          <w:rFonts w:ascii="Helvetica" w:hAnsi="Helvetica"/>
          <w:b/>
          <w:iCs/>
          <w:sz w:val="24"/>
          <w:u w:val="single"/>
        </w:rPr>
        <w:t>superior colliculus</w:t>
      </w:r>
      <w:r w:rsidRPr="001102D8">
        <w:rPr>
          <w:rFonts w:ascii="Helvetica" w:hAnsi="Helvetica"/>
          <w:bCs/>
          <w:iCs/>
          <w:sz w:val="24"/>
        </w:rPr>
        <w:t>.</w:t>
      </w:r>
      <w:r>
        <w:rPr>
          <w:rFonts w:ascii="Helvetica" w:hAnsi="Helvetica"/>
          <w:sz w:val="24"/>
        </w:rPr>
        <w:t xml:space="preserve">  The most ventral portion of this specimen contains the </w:t>
      </w:r>
      <w:r>
        <w:rPr>
          <w:rFonts w:ascii="Helvetica" w:hAnsi="Helvetica"/>
          <w:b/>
          <w:sz w:val="24"/>
        </w:rPr>
        <w:t>crus cerebri</w:t>
      </w:r>
      <w:r w:rsidR="001E0663">
        <w:rPr>
          <w:rFonts w:ascii="Helvetica" w:hAnsi="Helvetica"/>
          <w:b/>
          <w:sz w:val="24"/>
        </w:rPr>
        <w:t xml:space="preserve"> </w:t>
      </w:r>
      <w:r w:rsidR="001E0663" w:rsidRPr="001E0663">
        <w:rPr>
          <w:rFonts w:ascii="Helvetica" w:hAnsi="Helvetica"/>
          <w:sz w:val="24"/>
        </w:rPr>
        <w:t>(L. leg of the brain)</w:t>
      </w:r>
      <w:r w:rsidRPr="001E0663">
        <w:rPr>
          <w:rFonts w:ascii="Helvetica" w:hAnsi="Helvetica"/>
          <w:sz w:val="24"/>
        </w:rPr>
        <w:t>.</w:t>
      </w:r>
      <w:r>
        <w:rPr>
          <w:rFonts w:ascii="Helvetica" w:hAnsi="Helvetica"/>
          <w:sz w:val="24"/>
        </w:rPr>
        <w:t xml:space="preserve">  Just posterior to the crus cerebri is the heavily pigmented </w:t>
      </w:r>
      <w:r>
        <w:rPr>
          <w:rFonts w:ascii="Helvetica" w:hAnsi="Helvetica"/>
          <w:b/>
          <w:sz w:val="24"/>
        </w:rPr>
        <w:t>substantia nigra</w:t>
      </w:r>
      <w:r>
        <w:rPr>
          <w:rFonts w:ascii="Helvetica" w:hAnsi="Helvetica"/>
          <w:sz w:val="24"/>
        </w:rPr>
        <w:t>.</w:t>
      </w:r>
    </w:p>
    <w:p w14:paraId="06C71F96" w14:textId="77777777" w:rsidR="00B3482A" w:rsidRDefault="00B3482A" w:rsidP="00B3482A">
      <w:pPr>
        <w:jc w:val="both"/>
        <w:rPr>
          <w:rFonts w:ascii="Helvetica" w:hAnsi="Helvetica"/>
        </w:rPr>
      </w:pPr>
    </w:p>
    <w:p w14:paraId="20136D73" w14:textId="77777777" w:rsidR="00B3482A" w:rsidRDefault="00B3482A" w:rsidP="00B3482A">
      <w:pPr>
        <w:spacing w:line="200" w:lineRule="exact"/>
        <w:jc w:val="both"/>
        <w:rPr>
          <w:rFonts w:ascii="Helvetica" w:hAnsi="Helvetica"/>
        </w:rPr>
      </w:pPr>
      <w:r>
        <w:rPr>
          <w:rFonts w:ascii="Helvetica" w:hAnsi="Helvetica"/>
        </w:rPr>
        <w:tab/>
        <w:t>The substantia nigra is black because it contains melanin, a byproduct of the met</w:t>
      </w:r>
      <w:r w:rsidR="00592481">
        <w:rPr>
          <w:rFonts w:ascii="Helvetica" w:hAnsi="Helvetica"/>
        </w:rPr>
        <w:t>abolism of the neurotransmitter</w:t>
      </w:r>
      <w:r>
        <w:rPr>
          <w:rFonts w:ascii="Helvetica" w:hAnsi="Helvetica"/>
        </w:rPr>
        <w:t xml:space="preserve"> dopamine.  Neurons of the nigra project to the corpus striatum (to be identified later) and release this transmitter there as part of a modulatory motor control system.  Degeneration of nigral neurons in Parkinson's disease causes tremor, rigidity and bradykinesia.</w:t>
      </w:r>
    </w:p>
    <w:p w14:paraId="245A91D9" w14:textId="77777777" w:rsidR="00B3482A" w:rsidRDefault="00B3482A" w:rsidP="00B3482A">
      <w:pPr>
        <w:jc w:val="both"/>
        <w:rPr>
          <w:rFonts w:ascii="Helvetica" w:hAnsi="Helvetica"/>
          <w:sz w:val="24"/>
        </w:rPr>
      </w:pPr>
    </w:p>
    <w:p w14:paraId="4199E6BB" w14:textId="77777777" w:rsidR="00B3482A" w:rsidRDefault="00B3482A" w:rsidP="00B3482A">
      <w:pPr>
        <w:spacing w:line="240" w:lineRule="exact"/>
        <w:jc w:val="both"/>
        <w:rPr>
          <w:rFonts w:ascii="Helvetica" w:hAnsi="Helvetica"/>
          <w:sz w:val="24"/>
        </w:rPr>
      </w:pPr>
      <w:r>
        <w:rPr>
          <w:rFonts w:ascii="Helvetica" w:hAnsi="Helvetica"/>
          <w:sz w:val="24"/>
        </w:rPr>
        <w:tab/>
        <w:t xml:space="preserve">The </w:t>
      </w:r>
      <w:r>
        <w:rPr>
          <w:rFonts w:ascii="Helvetica" w:hAnsi="Helvetica"/>
          <w:b/>
          <w:sz w:val="24"/>
        </w:rPr>
        <w:t>red nucleus</w:t>
      </w:r>
      <w:r>
        <w:rPr>
          <w:rFonts w:ascii="Helvetica" w:hAnsi="Helvetica"/>
          <w:sz w:val="24"/>
        </w:rPr>
        <w:t xml:space="preserve"> occupies a more central location in the tegmentum of the midbrain.  Surrounding the cerebral aqueduct is the </w:t>
      </w:r>
      <w:r>
        <w:rPr>
          <w:rFonts w:ascii="Helvetica" w:hAnsi="Helvetica"/>
          <w:b/>
          <w:sz w:val="24"/>
        </w:rPr>
        <w:t>periaqueductal gray</w:t>
      </w:r>
      <w:r>
        <w:rPr>
          <w:rFonts w:ascii="Helvetica" w:hAnsi="Helvetica"/>
          <w:sz w:val="24"/>
        </w:rPr>
        <w:t xml:space="preserve">.  Just anterior to this is the IIIrd cranial nerve nucleus.  You may be able to identify the fibers of the IIIrd cranial nerve as they course from their nuclei to the interpeduncular fossa.  The region dorsal to the aqueduct is called the </w:t>
      </w:r>
      <w:r>
        <w:rPr>
          <w:rFonts w:ascii="Helvetica" w:hAnsi="Helvetica"/>
          <w:b/>
          <w:sz w:val="24"/>
        </w:rPr>
        <w:t>tectum</w:t>
      </w:r>
      <w:r>
        <w:rPr>
          <w:rFonts w:ascii="Helvetica" w:hAnsi="Helvetica"/>
          <w:sz w:val="24"/>
        </w:rPr>
        <w:t xml:space="preserve"> and that ventral is called the </w:t>
      </w:r>
      <w:r>
        <w:rPr>
          <w:rFonts w:ascii="Helvetica" w:hAnsi="Helvetica"/>
          <w:b/>
          <w:sz w:val="24"/>
        </w:rPr>
        <w:t>tegmentum</w:t>
      </w:r>
      <w:r>
        <w:rPr>
          <w:rFonts w:ascii="Helvetica" w:hAnsi="Helvetica"/>
          <w:sz w:val="24"/>
        </w:rPr>
        <w:t xml:space="preserve"> of the midbrain.</w:t>
      </w:r>
    </w:p>
    <w:p w14:paraId="483576EA" w14:textId="77777777" w:rsidR="00B3482A" w:rsidRDefault="00B3482A" w:rsidP="00B3482A">
      <w:pPr>
        <w:spacing w:line="240" w:lineRule="exact"/>
        <w:jc w:val="both"/>
        <w:rPr>
          <w:rFonts w:ascii="Helvetica" w:hAnsi="Helvetica"/>
          <w:sz w:val="24"/>
        </w:rPr>
      </w:pPr>
    </w:p>
    <w:p w14:paraId="461FC6D3" w14:textId="77777777" w:rsidR="00B3482A" w:rsidRDefault="00B3482A" w:rsidP="00B3482A">
      <w:pPr>
        <w:spacing w:line="240" w:lineRule="exact"/>
        <w:jc w:val="both"/>
        <w:rPr>
          <w:rFonts w:ascii="Helvetica" w:hAnsi="Helvetica"/>
          <w:sz w:val="24"/>
        </w:rPr>
      </w:pPr>
      <w:r>
        <w:rPr>
          <w:rFonts w:ascii="Helvetica" w:hAnsi="Helvetica"/>
          <w:sz w:val="24"/>
        </w:rPr>
        <w:tab/>
      </w:r>
      <w:r w:rsidRPr="00545640">
        <w:rPr>
          <w:rFonts w:ascii="Helvetica" w:hAnsi="Helvetica"/>
          <w:bCs/>
          <w:iCs/>
          <w:sz w:val="24"/>
          <w:u w:val="single"/>
        </w:rPr>
        <w:t xml:space="preserve">For the following section, cut the </w:t>
      </w:r>
      <w:r>
        <w:rPr>
          <w:rFonts w:ascii="Helvetica" w:hAnsi="Helvetica"/>
          <w:bCs/>
          <w:iCs/>
          <w:sz w:val="24"/>
          <w:u w:val="single"/>
        </w:rPr>
        <w:t>brainstem</w:t>
      </w:r>
      <w:r w:rsidRPr="00545640">
        <w:rPr>
          <w:rFonts w:ascii="Helvetica" w:hAnsi="Helvetica"/>
          <w:bCs/>
          <w:iCs/>
          <w:sz w:val="24"/>
          <w:u w:val="single"/>
        </w:rPr>
        <w:t xml:space="preserve"> at the level of the Vth cranial nerve exiting the </w:t>
      </w:r>
      <w:r w:rsidRPr="00545640">
        <w:rPr>
          <w:rFonts w:ascii="Helvetica" w:hAnsi="Helvetica"/>
          <w:b/>
          <w:iCs/>
          <w:sz w:val="24"/>
          <w:u w:val="single"/>
        </w:rPr>
        <w:t>pons</w:t>
      </w:r>
      <w:r>
        <w:rPr>
          <w:rFonts w:ascii="Helvetica" w:hAnsi="Helvetica"/>
          <w:sz w:val="24"/>
        </w:rPr>
        <w:t>.  The pons consists of a small dorsal tegmentum and a large ventral basal portion.  Notice how the middle cerebellar peduncle's crossing pontocerebellar fibers give the ventral pons a variegated appearance as they mix with the gray pontine nuclei.</w:t>
      </w:r>
      <w:r w:rsidR="004A2DAD">
        <w:rPr>
          <w:rFonts w:ascii="Helvetica" w:hAnsi="Helvetica"/>
          <w:sz w:val="24"/>
        </w:rPr>
        <w:t xml:space="preserve"> </w:t>
      </w:r>
      <w:r w:rsidR="004A2DAD" w:rsidRPr="004A2DAD">
        <w:rPr>
          <w:rFonts w:ascii="Helvetica" w:hAnsi="Helvetica"/>
          <w:sz w:val="24"/>
        </w:rPr>
        <w:t>Also visible are large clumps of rostro-caudally oriented descending corticospinal, corticopontine, and corticobulbar axons.  These perpendicularly cut fibers appear grayish, unlike the whiter, tangentially cut pontocerebellar axons.  In the caudal pons these descending axon bundles coalesce to become the pyramids of the medulla.</w:t>
      </w:r>
    </w:p>
    <w:p w14:paraId="4C1B61FF" w14:textId="77777777" w:rsidR="00B3482A" w:rsidRDefault="00B3482A" w:rsidP="00B3482A">
      <w:pPr>
        <w:spacing w:line="240" w:lineRule="exact"/>
        <w:jc w:val="both"/>
        <w:rPr>
          <w:rFonts w:ascii="Helvetica" w:hAnsi="Helvetica"/>
          <w:sz w:val="24"/>
        </w:rPr>
      </w:pPr>
    </w:p>
    <w:p w14:paraId="518B4934" w14:textId="77777777" w:rsidR="00B3482A" w:rsidRDefault="00B3482A" w:rsidP="00B3482A">
      <w:pPr>
        <w:spacing w:line="240" w:lineRule="exact"/>
        <w:jc w:val="both"/>
        <w:rPr>
          <w:rFonts w:ascii="Helvetica" w:hAnsi="Helvetica"/>
          <w:sz w:val="24"/>
        </w:rPr>
      </w:pPr>
      <w:r>
        <w:rPr>
          <w:rFonts w:ascii="Helvetica" w:hAnsi="Helvetica"/>
          <w:sz w:val="24"/>
        </w:rPr>
        <w:tab/>
      </w:r>
      <w:proofErr w:type="gramStart"/>
      <w:r w:rsidRPr="00545640">
        <w:rPr>
          <w:rFonts w:ascii="Helvetica" w:hAnsi="Helvetica"/>
          <w:bCs/>
          <w:iCs/>
          <w:sz w:val="24"/>
          <w:u w:val="single"/>
        </w:rPr>
        <w:t xml:space="preserve">Section through the </w:t>
      </w:r>
      <w:r w:rsidRPr="00545640">
        <w:rPr>
          <w:rFonts w:ascii="Helvetica" w:hAnsi="Helvetica"/>
          <w:b/>
          <w:iCs/>
          <w:sz w:val="24"/>
          <w:u w:val="single"/>
        </w:rPr>
        <w:t>medulla</w:t>
      </w:r>
      <w:r w:rsidRPr="00545640">
        <w:rPr>
          <w:rFonts w:ascii="Helvetica" w:hAnsi="Helvetica"/>
          <w:bCs/>
          <w:iCs/>
          <w:sz w:val="24"/>
          <w:u w:val="single"/>
        </w:rPr>
        <w:t xml:space="preserve"> at the olive (around the level where the Xth cranial nerve exits).</w:t>
      </w:r>
      <w:proofErr w:type="gramEnd"/>
      <w:r>
        <w:rPr>
          <w:rFonts w:ascii="Helvetica" w:hAnsi="Helvetica"/>
          <w:b/>
          <w:i/>
          <w:sz w:val="24"/>
        </w:rPr>
        <w:t xml:space="preserve"> </w:t>
      </w:r>
      <w:r>
        <w:rPr>
          <w:rFonts w:ascii="Helvetica" w:hAnsi="Helvetica"/>
          <w:sz w:val="24"/>
        </w:rPr>
        <w:t xml:space="preserve"> The olive is formed by the </w:t>
      </w:r>
      <w:r>
        <w:rPr>
          <w:rFonts w:ascii="Helvetica" w:hAnsi="Helvetica"/>
          <w:b/>
          <w:sz w:val="24"/>
        </w:rPr>
        <w:t>inferior olivary nucleus</w:t>
      </w:r>
      <w:r>
        <w:rPr>
          <w:rFonts w:ascii="Helvetica" w:hAnsi="Helvetica"/>
          <w:sz w:val="24"/>
        </w:rPr>
        <w:t xml:space="preserve">; note how irregular </w:t>
      </w:r>
      <w:r>
        <w:rPr>
          <w:rFonts w:ascii="Helvetica" w:hAnsi="Helvetica"/>
          <w:sz w:val="24"/>
        </w:rPr>
        <w:lastRenderedPageBreak/>
        <w:t xml:space="preserve">this nucleus appears in cross section.  Identify the </w:t>
      </w:r>
      <w:r w:rsidRPr="009865BB">
        <w:rPr>
          <w:rFonts w:ascii="Helvetica" w:hAnsi="Helvetica"/>
          <w:sz w:val="24"/>
        </w:rPr>
        <w:t>inferior cerebellar peduncle</w:t>
      </w:r>
      <w:r>
        <w:rPr>
          <w:rFonts w:ascii="Helvetica" w:hAnsi="Helvetica"/>
          <w:sz w:val="24"/>
        </w:rPr>
        <w:t xml:space="preserve"> posterolaterally and the </w:t>
      </w:r>
      <w:r>
        <w:rPr>
          <w:rFonts w:ascii="Helvetica" w:hAnsi="Helvetica"/>
          <w:b/>
          <w:sz w:val="24"/>
        </w:rPr>
        <w:t>pyramidal or corticospinal tracts</w:t>
      </w:r>
      <w:r>
        <w:rPr>
          <w:rFonts w:ascii="Helvetica" w:hAnsi="Helvetica"/>
          <w:sz w:val="24"/>
        </w:rPr>
        <w:t xml:space="preserve"> as most ventromedial. </w:t>
      </w:r>
    </w:p>
    <w:p w14:paraId="67843A5D" w14:textId="77777777" w:rsidR="00B3482A" w:rsidRDefault="00B3482A" w:rsidP="00B3482A">
      <w:pPr>
        <w:spacing w:line="240" w:lineRule="exact"/>
        <w:jc w:val="both"/>
        <w:rPr>
          <w:rFonts w:ascii="Helvetica" w:hAnsi="Helvetica"/>
          <w:sz w:val="24"/>
        </w:rPr>
      </w:pPr>
    </w:p>
    <w:p w14:paraId="56BFDFE5" w14:textId="77777777" w:rsidR="00B3482A" w:rsidRDefault="00B3482A" w:rsidP="00C3056E">
      <w:pPr>
        <w:spacing w:line="240" w:lineRule="exact"/>
        <w:ind w:firstLine="360"/>
        <w:jc w:val="both"/>
        <w:rPr>
          <w:rFonts w:ascii="Helvetica" w:hAnsi="Helvetica"/>
          <w:sz w:val="24"/>
        </w:rPr>
      </w:pPr>
      <w:r w:rsidRPr="00545640">
        <w:rPr>
          <w:rFonts w:ascii="Helvetica" w:hAnsi="Helvetica"/>
          <w:bCs/>
          <w:iCs/>
          <w:sz w:val="24"/>
          <w:u w:val="single"/>
        </w:rPr>
        <w:t xml:space="preserve">A section through the </w:t>
      </w:r>
      <w:r w:rsidRPr="00545640">
        <w:rPr>
          <w:rFonts w:ascii="Helvetica" w:hAnsi="Helvetica"/>
          <w:b/>
          <w:iCs/>
          <w:sz w:val="24"/>
          <w:u w:val="single"/>
        </w:rPr>
        <w:t>medulla</w:t>
      </w:r>
      <w:r w:rsidRPr="00545640">
        <w:rPr>
          <w:rFonts w:ascii="Helvetica" w:hAnsi="Helvetica"/>
          <w:bCs/>
          <w:iCs/>
          <w:sz w:val="24"/>
          <w:u w:val="single"/>
        </w:rPr>
        <w:t xml:space="preserve"> at the level of the </w:t>
      </w:r>
      <w:r w:rsidRPr="00545640">
        <w:rPr>
          <w:rFonts w:ascii="Helvetica" w:hAnsi="Helvetica"/>
          <w:b/>
          <w:iCs/>
          <w:sz w:val="24"/>
          <w:u w:val="single"/>
        </w:rPr>
        <w:t>pyramidal decussation</w:t>
      </w:r>
      <w:r>
        <w:rPr>
          <w:rFonts w:ascii="Helvetica" w:hAnsi="Helvetica"/>
          <w:sz w:val="24"/>
        </w:rPr>
        <w:t xml:space="preserve"> will allow one to identify the tiny central canal of the medulla that continues on to be the central canal of the spinal cord.  Notice the ventrally located </w:t>
      </w:r>
      <w:r>
        <w:rPr>
          <w:rFonts w:ascii="Helvetica" w:hAnsi="Helvetica"/>
          <w:b/>
          <w:sz w:val="24"/>
        </w:rPr>
        <w:t>pyramids</w:t>
      </w:r>
      <w:r>
        <w:rPr>
          <w:rFonts w:ascii="Helvetica" w:hAnsi="Helvetica"/>
          <w:sz w:val="24"/>
        </w:rPr>
        <w:t xml:space="preserve">, and the dorsally located ascending white matter tracts of the dorsal columns, the </w:t>
      </w:r>
      <w:r>
        <w:rPr>
          <w:rFonts w:ascii="Helvetica" w:hAnsi="Helvetica"/>
          <w:b/>
          <w:sz w:val="24"/>
        </w:rPr>
        <w:t>fasciculus gracilis</w:t>
      </w:r>
      <w:r>
        <w:rPr>
          <w:rFonts w:ascii="Helvetica" w:hAnsi="Helvetica"/>
          <w:sz w:val="24"/>
        </w:rPr>
        <w:t xml:space="preserve"> and </w:t>
      </w:r>
      <w:r>
        <w:rPr>
          <w:rFonts w:ascii="Helvetica" w:hAnsi="Helvetica"/>
          <w:b/>
          <w:sz w:val="24"/>
        </w:rPr>
        <w:t>cuneatus</w:t>
      </w:r>
      <w:r>
        <w:rPr>
          <w:rFonts w:ascii="Helvetica" w:hAnsi="Helvetica"/>
          <w:sz w:val="24"/>
        </w:rPr>
        <w:t xml:space="preserve"> carrying touch and proprioceptive information to their respective relay nuclei.</w:t>
      </w:r>
    </w:p>
    <w:p w14:paraId="19FD336E" w14:textId="77777777" w:rsidR="00095641" w:rsidRDefault="0052261F" w:rsidP="00B3482A">
      <w:pPr>
        <w:spacing w:line="240" w:lineRule="exact"/>
        <w:jc w:val="both"/>
        <w:rPr>
          <w:rFonts w:ascii="Helvetica" w:hAnsi="Helvetica"/>
          <w:sz w:val="24"/>
        </w:rPr>
      </w:pPr>
      <w:r>
        <w:rPr>
          <w:rFonts w:ascii="Helvetica" w:hAnsi="Helvetica"/>
          <w:sz w:val="24"/>
        </w:rPr>
        <w:br w:type="page"/>
      </w:r>
    </w:p>
    <w:p w14:paraId="21AAB145" w14:textId="77777777" w:rsidR="00B3482A" w:rsidRPr="00A67D00" w:rsidRDefault="00095641" w:rsidP="00B3482A">
      <w:pPr>
        <w:spacing w:line="240" w:lineRule="exact"/>
        <w:jc w:val="both"/>
        <w:rPr>
          <w:rFonts w:ascii="Helvetica" w:hAnsi="Helvetica"/>
          <w:sz w:val="24"/>
        </w:rPr>
      </w:pPr>
      <w:r>
        <w:rPr>
          <w:rFonts w:ascii="Helvetica" w:hAnsi="Helvetica"/>
          <w:sz w:val="24"/>
        </w:rPr>
        <w:lastRenderedPageBreak/>
        <w:br w:type="page"/>
      </w:r>
      <w:r w:rsidR="00BF12A5">
        <w:rPr>
          <w:rFonts w:ascii="Helvetica" w:hAnsi="Helvetica"/>
          <w:b/>
          <w:sz w:val="24"/>
        </w:rPr>
        <w:lastRenderedPageBreak/>
        <w:t>Lab 3</w:t>
      </w:r>
      <w:r w:rsidR="00B3482A">
        <w:rPr>
          <w:rFonts w:ascii="Helvetica" w:hAnsi="Helvetica"/>
          <w:b/>
          <w:sz w:val="24"/>
        </w:rPr>
        <w:t xml:space="preserve">: MEDIAL </w:t>
      </w:r>
      <w:r w:rsidR="009A5EA3">
        <w:rPr>
          <w:rFonts w:ascii="Helvetica" w:hAnsi="Helvetica"/>
          <w:b/>
          <w:sz w:val="24"/>
        </w:rPr>
        <w:t>AND LATERAL DISSECTIONS OF THE CEREBRUM</w:t>
      </w:r>
    </w:p>
    <w:p w14:paraId="2C5F6149" w14:textId="77777777" w:rsidR="00B3482A" w:rsidRDefault="00B3482A" w:rsidP="00B3482A">
      <w:pPr>
        <w:jc w:val="both"/>
        <w:rPr>
          <w:rFonts w:ascii="Helvetica" w:hAnsi="Helvetica"/>
          <w:sz w:val="24"/>
        </w:rPr>
      </w:pPr>
    </w:p>
    <w:p w14:paraId="6223F05B" w14:textId="77777777" w:rsidR="00B3482A" w:rsidRDefault="00B3482A" w:rsidP="00B3482A">
      <w:pPr>
        <w:jc w:val="both"/>
        <w:rPr>
          <w:rFonts w:ascii="Helvetica" w:hAnsi="Helvetica"/>
          <w:sz w:val="24"/>
        </w:rPr>
      </w:pPr>
    </w:p>
    <w:p w14:paraId="17C8ADCD" w14:textId="77777777" w:rsidR="00B3482A" w:rsidRDefault="00B3482A" w:rsidP="00B3482A">
      <w:pPr>
        <w:spacing w:line="240" w:lineRule="exact"/>
        <w:jc w:val="both"/>
        <w:rPr>
          <w:rFonts w:ascii="Helvetica" w:hAnsi="Helvetica"/>
          <w:sz w:val="24"/>
        </w:rPr>
      </w:pPr>
      <w:r>
        <w:rPr>
          <w:rFonts w:ascii="Helvetica" w:hAnsi="Helvetica"/>
          <w:sz w:val="24"/>
        </w:rPr>
        <w:tab/>
      </w:r>
      <w:r w:rsidR="00FC50AF">
        <w:rPr>
          <w:rFonts w:ascii="Helvetica" w:hAnsi="Helvetica"/>
          <w:sz w:val="24"/>
        </w:rPr>
        <w:t xml:space="preserve">The most obvious structure on </w:t>
      </w:r>
      <w:r>
        <w:rPr>
          <w:rFonts w:ascii="Helvetica" w:hAnsi="Helvetica"/>
          <w:sz w:val="24"/>
        </w:rPr>
        <w:t xml:space="preserve">the medial surface of the </w:t>
      </w:r>
      <w:r w:rsidR="00FC50AF">
        <w:rPr>
          <w:rFonts w:ascii="Helvetica" w:hAnsi="Helvetica"/>
          <w:sz w:val="24"/>
        </w:rPr>
        <w:t xml:space="preserve">hemisphere </w:t>
      </w:r>
      <w:r>
        <w:rPr>
          <w:rFonts w:ascii="Helvetica" w:hAnsi="Helvetica"/>
          <w:sz w:val="24"/>
        </w:rPr>
        <w:t xml:space="preserve">is the </w:t>
      </w:r>
      <w:r>
        <w:rPr>
          <w:rFonts w:ascii="Helvetica" w:hAnsi="Helvetica"/>
          <w:b/>
          <w:sz w:val="24"/>
        </w:rPr>
        <w:t>corpus callosum</w:t>
      </w:r>
      <w:r>
        <w:rPr>
          <w:rFonts w:ascii="Helvetica" w:hAnsi="Helvetica"/>
          <w:sz w:val="24"/>
        </w:rPr>
        <w:t xml:space="preserve">.  Identify the corpus callosum's </w:t>
      </w:r>
      <w:r>
        <w:rPr>
          <w:rFonts w:ascii="Helvetica" w:hAnsi="Helvetica"/>
          <w:b/>
          <w:sz w:val="24"/>
        </w:rPr>
        <w:t>body</w:t>
      </w:r>
      <w:r>
        <w:rPr>
          <w:rFonts w:ascii="Helvetica" w:hAnsi="Helvetica"/>
          <w:sz w:val="24"/>
        </w:rPr>
        <w:t xml:space="preserve"> (or trunk) and posteriorly the </w:t>
      </w:r>
      <w:r>
        <w:rPr>
          <w:rFonts w:ascii="Helvetica" w:hAnsi="Helvetica"/>
          <w:b/>
          <w:sz w:val="24"/>
        </w:rPr>
        <w:t>splenium</w:t>
      </w:r>
      <w:r>
        <w:rPr>
          <w:rFonts w:ascii="Helvetica" w:hAnsi="Helvetica"/>
          <w:sz w:val="24"/>
        </w:rPr>
        <w:t xml:space="preserve"> </w:t>
      </w:r>
      <w:r w:rsidR="001E0663">
        <w:rPr>
          <w:rFonts w:ascii="Helvetica" w:hAnsi="Helvetica"/>
          <w:sz w:val="24"/>
        </w:rPr>
        <w:t>(G</w:t>
      </w:r>
      <w:r w:rsidR="00E33C29">
        <w:rPr>
          <w:rFonts w:ascii="Helvetica" w:hAnsi="Helvetica"/>
          <w:sz w:val="24"/>
        </w:rPr>
        <w:t xml:space="preserve">. bandage) </w:t>
      </w:r>
      <w:r>
        <w:rPr>
          <w:rFonts w:ascii="Helvetica" w:hAnsi="Helvetica"/>
          <w:sz w:val="24"/>
        </w:rPr>
        <w:t xml:space="preserve">reaching down over the pineal gland.  Anterior to the body is the </w:t>
      </w:r>
      <w:r>
        <w:rPr>
          <w:rFonts w:ascii="Helvetica" w:hAnsi="Helvetica"/>
          <w:b/>
          <w:sz w:val="24"/>
        </w:rPr>
        <w:t>genu</w:t>
      </w:r>
      <w:r w:rsidR="001E0663">
        <w:rPr>
          <w:rFonts w:ascii="Helvetica" w:hAnsi="Helvetica"/>
          <w:b/>
          <w:sz w:val="24"/>
        </w:rPr>
        <w:t xml:space="preserve"> </w:t>
      </w:r>
      <w:r w:rsidR="001E0663" w:rsidRPr="001E0663">
        <w:rPr>
          <w:rFonts w:ascii="Helvetica" w:hAnsi="Helvetica"/>
          <w:sz w:val="24"/>
        </w:rPr>
        <w:t>(L. knee)</w:t>
      </w:r>
      <w:r w:rsidRPr="001E0663">
        <w:rPr>
          <w:rFonts w:ascii="Helvetica" w:hAnsi="Helvetica"/>
          <w:sz w:val="24"/>
        </w:rPr>
        <w:t>.</w:t>
      </w:r>
      <w:r>
        <w:rPr>
          <w:rFonts w:ascii="Helvetica" w:hAnsi="Helvetica"/>
          <w:sz w:val="24"/>
        </w:rPr>
        <w:t xml:space="preserve">  In continuity with the genu as it curves under the body is the </w:t>
      </w:r>
      <w:r>
        <w:rPr>
          <w:rFonts w:ascii="Helvetica" w:hAnsi="Helvetica"/>
          <w:b/>
          <w:sz w:val="24"/>
        </w:rPr>
        <w:t>rostrum</w:t>
      </w:r>
      <w:r w:rsidR="00E33C29">
        <w:rPr>
          <w:rFonts w:ascii="Helvetica" w:hAnsi="Helvetica"/>
          <w:b/>
          <w:sz w:val="24"/>
        </w:rPr>
        <w:t xml:space="preserve"> </w:t>
      </w:r>
      <w:r w:rsidR="00E33C29" w:rsidRPr="00E33C29">
        <w:rPr>
          <w:rFonts w:ascii="Helvetica" w:hAnsi="Helvetica"/>
          <w:sz w:val="24"/>
        </w:rPr>
        <w:t>(L. beak)</w:t>
      </w:r>
      <w:r w:rsidRPr="00E33C29">
        <w:rPr>
          <w:rFonts w:ascii="Helvetica" w:hAnsi="Helvetica"/>
          <w:sz w:val="24"/>
        </w:rPr>
        <w:t xml:space="preserve">.  </w:t>
      </w:r>
      <w:r>
        <w:rPr>
          <w:rFonts w:ascii="Helvetica" w:hAnsi="Helvetica"/>
          <w:sz w:val="24"/>
        </w:rPr>
        <w:t>Following the rostrum inferiorly and posteriorly, identify another major commissural structure, the small and circular in cross section</w:t>
      </w:r>
      <w:r>
        <w:rPr>
          <w:rFonts w:ascii="Helvetica" w:hAnsi="Helvetica"/>
          <w:b/>
          <w:sz w:val="24"/>
        </w:rPr>
        <w:t xml:space="preserve"> anterior commissure</w:t>
      </w:r>
      <w:r>
        <w:rPr>
          <w:rFonts w:ascii="Helvetica" w:hAnsi="Helvetica"/>
          <w:sz w:val="24"/>
        </w:rPr>
        <w:t xml:space="preserve">.  Connected to the anterior commissure extending inferiorly, the </w:t>
      </w:r>
      <w:r>
        <w:rPr>
          <w:rFonts w:ascii="Helvetica" w:hAnsi="Helvetica"/>
          <w:b/>
          <w:sz w:val="24"/>
        </w:rPr>
        <w:t>lamina terminalis</w:t>
      </w:r>
      <w:r>
        <w:rPr>
          <w:rFonts w:ascii="Helvetica" w:hAnsi="Helvetica"/>
          <w:sz w:val="24"/>
        </w:rPr>
        <w:t xml:space="preserve"> forms the anterior wall of the third ventricle.  The lamina terminalis continues inferiorly to the superior surface of the </w:t>
      </w:r>
      <w:r w:rsidRPr="004E1607">
        <w:rPr>
          <w:rFonts w:ascii="Helvetica" w:hAnsi="Helvetica"/>
          <w:b/>
          <w:bCs/>
          <w:sz w:val="24"/>
        </w:rPr>
        <w:t>optic chiasm</w:t>
      </w:r>
      <w:r>
        <w:rPr>
          <w:rFonts w:ascii="Helvetica" w:hAnsi="Helvetica"/>
          <w:sz w:val="24"/>
        </w:rPr>
        <w:t xml:space="preserve">.  Posterior to the optic chiasm, contributing to the floor of the third ventricle is the </w:t>
      </w:r>
      <w:r>
        <w:rPr>
          <w:rFonts w:ascii="Helvetica" w:hAnsi="Helvetica"/>
          <w:b/>
          <w:sz w:val="24"/>
        </w:rPr>
        <w:t>infundibulum</w:t>
      </w:r>
      <w:r>
        <w:rPr>
          <w:rFonts w:ascii="Helvetica" w:hAnsi="Helvetica"/>
          <w:sz w:val="24"/>
        </w:rPr>
        <w:t xml:space="preserve">.  Continuing along the floor of the third ventricle, identify the </w:t>
      </w:r>
      <w:r>
        <w:rPr>
          <w:rFonts w:ascii="Helvetica" w:hAnsi="Helvetica"/>
          <w:b/>
          <w:sz w:val="24"/>
        </w:rPr>
        <w:t>tuber cinereum</w:t>
      </w:r>
      <w:r>
        <w:rPr>
          <w:rFonts w:ascii="Helvetica" w:hAnsi="Helvetica"/>
          <w:sz w:val="24"/>
        </w:rPr>
        <w:t xml:space="preserve"> that runs into the </w:t>
      </w:r>
      <w:r>
        <w:rPr>
          <w:rFonts w:ascii="Helvetica" w:hAnsi="Helvetica"/>
          <w:b/>
          <w:sz w:val="24"/>
        </w:rPr>
        <w:t>mammillary body</w:t>
      </w:r>
      <w:r>
        <w:rPr>
          <w:rFonts w:ascii="Helvetica" w:hAnsi="Helvetica"/>
          <w:sz w:val="24"/>
        </w:rPr>
        <w:t>.  Posterior to the mammillary bodies is the mesencephalic floor of the third ventricle.  This continues posteriorly to the approximately 2 mm in caliber cerebral aqueduct</w:t>
      </w:r>
      <w:r w:rsidR="00CD5081">
        <w:rPr>
          <w:rFonts w:ascii="Helvetica" w:hAnsi="Helvetica"/>
          <w:sz w:val="24"/>
        </w:rPr>
        <w:t xml:space="preserve"> that</w:t>
      </w:r>
      <w:r>
        <w:rPr>
          <w:rFonts w:ascii="Helvetica" w:hAnsi="Helvetica"/>
          <w:sz w:val="24"/>
        </w:rPr>
        <w:t xml:space="preserve"> connects the third and fourth ventricles.  Posterior to the cerebral aqueduct is the </w:t>
      </w:r>
      <w:r w:rsidR="00EF3500" w:rsidRPr="00EF3500">
        <w:rPr>
          <w:rFonts w:ascii="Helvetica" w:hAnsi="Helvetica"/>
          <w:b/>
          <w:sz w:val="24"/>
        </w:rPr>
        <w:t>tectum</w:t>
      </w:r>
      <w:r w:rsidR="00EF3500">
        <w:rPr>
          <w:rFonts w:ascii="Helvetica" w:hAnsi="Helvetica"/>
          <w:sz w:val="24"/>
        </w:rPr>
        <w:t xml:space="preserve"> (quadrigeminal or </w:t>
      </w:r>
      <w:r>
        <w:rPr>
          <w:rFonts w:ascii="Helvetica" w:hAnsi="Helvetica"/>
          <w:sz w:val="24"/>
        </w:rPr>
        <w:t xml:space="preserve">collicular plate).  </w:t>
      </w:r>
      <w:r w:rsidR="008E53DF">
        <w:rPr>
          <w:rFonts w:ascii="Helvetica" w:hAnsi="Helvetica"/>
          <w:sz w:val="24"/>
        </w:rPr>
        <w:t>T</w:t>
      </w:r>
      <w:r>
        <w:rPr>
          <w:rFonts w:ascii="Helvetica" w:hAnsi="Helvetica"/>
          <w:sz w:val="24"/>
        </w:rPr>
        <w:t xml:space="preserve">he </w:t>
      </w:r>
      <w:r>
        <w:rPr>
          <w:rFonts w:ascii="Helvetica" w:hAnsi="Helvetica"/>
          <w:b/>
          <w:sz w:val="24"/>
        </w:rPr>
        <w:t>superior colliculus</w:t>
      </w:r>
      <w:r>
        <w:rPr>
          <w:rFonts w:ascii="Helvetica" w:hAnsi="Helvetica"/>
          <w:sz w:val="24"/>
        </w:rPr>
        <w:t xml:space="preserve"> is </w:t>
      </w:r>
      <w:r w:rsidR="008E53DF">
        <w:rPr>
          <w:rFonts w:ascii="Helvetica" w:hAnsi="Helvetica"/>
          <w:sz w:val="24"/>
        </w:rPr>
        <w:t xml:space="preserve">larger, </w:t>
      </w:r>
      <w:r>
        <w:rPr>
          <w:rFonts w:ascii="Helvetica" w:hAnsi="Helvetica"/>
          <w:sz w:val="24"/>
        </w:rPr>
        <w:t xml:space="preserve">darker </w:t>
      </w:r>
      <w:r w:rsidR="008E53DF">
        <w:rPr>
          <w:rFonts w:ascii="Helvetica" w:hAnsi="Helvetica"/>
          <w:sz w:val="24"/>
        </w:rPr>
        <w:t xml:space="preserve">and flatter </w:t>
      </w:r>
      <w:r>
        <w:rPr>
          <w:rFonts w:ascii="Helvetica" w:hAnsi="Helvetica"/>
          <w:sz w:val="24"/>
        </w:rPr>
        <w:t xml:space="preserve">than the </w:t>
      </w:r>
      <w:r>
        <w:rPr>
          <w:rFonts w:ascii="Helvetica" w:hAnsi="Helvetica"/>
          <w:b/>
          <w:sz w:val="24"/>
        </w:rPr>
        <w:t>inferior colliculus</w:t>
      </w:r>
      <w:r>
        <w:rPr>
          <w:rFonts w:ascii="Helvetica" w:hAnsi="Helvetica"/>
          <w:sz w:val="24"/>
        </w:rPr>
        <w:t xml:space="preserve">.  The colliculi are involved with optic and auditory processing respectively.  </w:t>
      </w:r>
      <w:r w:rsidR="008E53DF">
        <w:rPr>
          <w:rFonts w:ascii="Helvetica" w:hAnsi="Helvetica"/>
          <w:sz w:val="24"/>
        </w:rPr>
        <w:t>T</w:t>
      </w:r>
      <w:r>
        <w:rPr>
          <w:rFonts w:ascii="Helvetica" w:hAnsi="Helvetica"/>
          <w:sz w:val="24"/>
        </w:rPr>
        <w:t xml:space="preserve">he superior colliculus sweeps laterally to form the </w:t>
      </w:r>
      <w:r>
        <w:rPr>
          <w:rFonts w:ascii="Helvetica" w:hAnsi="Helvetica"/>
          <w:b/>
          <w:sz w:val="24"/>
        </w:rPr>
        <w:t>brachium</w:t>
      </w:r>
      <w:r w:rsidR="00E33C29">
        <w:rPr>
          <w:rFonts w:ascii="Helvetica" w:hAnsi="Helvetica"/>
          <w:b/>
          <w:sz w:val="24"/>
        </w:rPr>
        <w:t xml:space="preserve"> </w:t>
      </w:r>
      <w:r w:rsidR="00E33C29" w:rsidRPr="00E33C29">
        <w:rPr>
          <w:rFonts w:ascii="Helvetica" w:hAnsi="Helvetica"/>
          <w:sz w:val="24"/>
        </w:rPr>
        <w:t>(L. arm)</w:t>
      </w:r>
      <w:r>
        <w:rPr>
          <w:rFonts w:ascii="Helvetica" w:hAnsi="Helvetica"/>
          <w:sz w:val="24"/>
        </w:rPr>
        <w:t xml:space="preserve"> of the superior colliculus that extends to the </w:t>
      </w:r>
      <w:r>
        <w:rPr>
          <w:rFonts w:ascii="Helvetica" w:hAnsi="Helvetica"/>
          <w:b/>
          <w:sz w:val="24"/>
        </w:rPr>
        <w:t>lateral geniculate</w:t>
      </w:r>
      <w:r>
        <w:rPr>
          <w:rFonts w:ascii="Helvetica" w:hAnsi="Helvetica"/>
          <w:sz w:val="24"/>
        </w:rPr>
        <w:t xml:space="preserve"> </w:t>
      </w:r>
      <w:r>
        <w:rPr>
          <w:rFonts w:ascii="Helvetica" w:hAnsi="Helvetica"/>
          <w:b/>
          <w:sz w:val="24"/>
        </w:rPr>
        <w:t>body</w:t>
      </w:r>
      <w:r>
        <w:rPr>
          <w:rFonts w:ascii="Helvetica" w:hAnsi="Helvetica"/>
          <w:sz w:val="24"/>
        </w:rPr>
        <w:t xml:space="preserve"> of the thalamus.  Fibers from the inferior colliculus extend laterally through its </w:t>
      </w:r>
      <w:r>
        <w:rPr>
          <w:rFonts w:ascii="Helvetica" w:hAnsi="Helvetica"/>
          <w:b/>
          <w:sz w:val="24"/>
        </w:rPr>
        <w:t>brachium</w:t>
      </w:r>
      <w:r>
        <w:rPr>
          <w:rFonts w:ascii="Helvetica" w:hAnsi="Helvetica"/>
          <w:sz w:val="24"/>
        </w:rPr>
        <w:t xml:space="preserve"> to the </w:t>
      </w:r>
      <w:r>
        <w:rPr>
          <w:rFonts w:ascii="Helvetica" w:hAnsi="Helvetica"/>
          <w:b/>
          <w:sz w:val="24"/>
        </w:rPr>
        <w:t>medial geniculate body</w:t>
      </w:r>
      <w:r>
        <w:rPr>
          <w:rFonts w:ascii="Helvetica" w:hAnsi="Helvetica"/>
          <w:sz w:val="24"/>
        </w:rPr>
        <w:t xml:space="preserve"> of the thalamus.</w:t>
      </w:r>
    </w:p>
    <w:p w14:paraId="08C043AE" w14:textId="77777777" w:rsidR="00B3482A" w:rsidRDefault="00B3482A" w:rsidP="00B3482A">
      <w:pPr>
        <w:jc w:val="both"/>
        <w:rPr>
          <w:rFonts w:ascii="Helvetica" w:hAnsi="Helvetica"/>
          <w:sz w:val="24"/>
        </w:rPr>
      </w:pPr>
    </w:p>
    <w:p w14:paraId="52F11226" w14:textId="77777777" w:rsidR="00B3482A" w:rsidRDefault="00B3482A" w:rsidP="00B3482A">
      <w:pPr>
        <w:spacing w:line="240" w:lineRule="exact"/>
        <w:jc w:val="both"/>
        <w:rPr>
          <w:rFonts w:ascii="Helvetica" w:hAnsi="Helvetica"/>
          <w:sz w:val="24"/>
        </w:rPr>
      </w:pPr>
      <w:r>
        <w:rPr>
          <w:rFonts w:ascii="Helvetica" w:hAnsi="Helvetica"/>
          <w:sz w:val="24"/>
        </w:rPr>
        <w:tab/>
        <w:t xml:space="preserve">Returning to the boundaries of the third ventricle, identify the </w:t>
      </w:r>
      <w:r>
        <w:rPr>
          <w:rFonts w:ascii="Helvetica" w:hAnsi="Helvetica"/>
          <w:b/>
          <w:sz w:val="24"/>
        </w:rPr>
        <w:t>posterior commissure</w:t>
      </w:r>
      <w:r>
        <w:rPr>
          <w:rFonts w:ascii="Helvetica" w:hAnsi="Helvetica"/>
          <w:sz w:val="24"/>
        </w:rPr>
        <w:t xml:space="preserve"> that lies between the posterior inferior portion of the third ventricle, the rostral portion of the cerebral aqueduct, and the superior colliculus.  Immediately superior and posterior to this commissure is the </w:t>
      </w:r>
      <w:r>
        <w:rPr>
          <w:rFonts w:ascii="Helvetica" w:hAnsi="Helvetica"/>
          <w:b/>
          <w:sz w:val="24"/>
        </w:rPr>
        <w:t>pineal gland</w:t>
      </w:r>
      <w:r>
        <w:rPr>
          <w:rFonts w:ascii="Helvetica" w:hAnsi="Helvetica"/>
          <w:sz w:val="24"/>
        </w:rPr>
        <w:t xml:space="preserve"> that measures approximately 7x5 mm in sagittal section.  The roof of the third ventricle is the </w:t>
      </w:r>
      <w:r>
        <w:rPr>
          <w:rFonts w:ascii="Helvetica" w:hAnsi="Helvetica"/>
          <w:b/>
          <w:sz w:val="24"/>
        </w:rPr>
        <w:t>tela</w:t>
      </w:r>
      <w:r w:rsidR="00E33C29">
        <w:rPr>
          <w:rFonts w:ascii="Helvetica" w:hAnsi="Helvetica"/>
          <w:b/>
          <w:sz w:val="24"/>
        </w:rPr>
        <w:t xml:space="preserve"> </w:t>
      </w:r>
      <w:r w:rsidR="00E33C29" w:rsidRPr="00E33C29">
        <w:rPr>
          <w:rFonts w:ascii="Helvetica" w:hAnsi="Helvetica"/>
          <w:sz w:val="24"/>
        </w:rPr>
        <w:t>(L. web)</w:t>
      </w:r>
      <w:r w:rsidRPr="00E33C29">
        <w:rPr>
          <w:rFonts w:ascii="Helvetica" w:hAnsi="Helvetica"/>
          <w:sz w:val="24"/>
        </w:rPr>
        <w:t xml:space="preserve"> </w:t>
      </w:r>
      <w:r>
        <w:rPr>
          <w:rFonts w:ascii="Helvetica" w:hAnsi="Helvetica"/>
          <w:b/>
          <w:sz w:val="24"/>
        </w:rPr>
        <w:t>choroidea</w:t>
      </w:r>
      <w:r>
        <w:rPr>
          <w:rFonts w:ascii="Helvetica" w:hAnsi="Helvetica"/>
          <w:sz w:val="24"/>
        </w:rPr>
        <w:t xml:space="preserve"> and </w:t>
      </w:r>
      <w:r w:rsidRPr="004E1607">
        <w:rPr>
          <w:rFonts w:ascii="Helvetica" w:hAnsi="Helvetica"/>
          <w:b/>
          <w:bCs/>
          <w:sz w:val="24"/>
        </w:rPr>
        <w:t>choroid plexus</w:t>
      </w:r>
      <w:r>
        <w:rPr>
          <w:rFonts w:ascii="Helvetica" w:hAnsi="Helvetica"/>
          <w:sz w:val="24"/>
        </w:rPr>
        <w:t xml:space="preserve"> </w:t>
      </w:r>
      <w:r w:rsidRPr="004E1607">
        <w:rPr>
          <w:rFonts w:ascii="Helvetica" w:hAnsi="Helvetica"/>
          <w:b/>
          <w:bCs/>
          <w:sz w:val="24"/>
        </w:rPr>
        <w:t>of the third ventricle</w:t>
      </w:r>
      <w:r>
        <w:rPr>
          <w:rFonts w:ascii="Helvetica" w:hAnsi="Helvetica"/>
          <w:sz w:val="24"/>
        </w:rPr>
        <w:t>.</w:t>
      </w:r>
      <w:r w:rsidR="004A490B">
        <w:rPr>
          <w:rFonts w:ascii="Helvetica" w:hAnsi="Helvetica"/>
          <w:sz w:val="24"/>
        </w:rPr>
        <w:t xml:space="preserve">  </w:t>
      </w:r>
      <w:r>
        <w:rPr>
          <w:rFonts w:ascii="Helvetica" w:hAnsi="Helvetica"/>
          <w:sz w:val="24"/>
        </w:rPr>
        <w:t xml:space="preserve">On the lateral surface of the third ventricle identify the </w:t>
      </w:r>
      <w:r>
        <w:rPr>
          <w:rFonts w:ascii="Helvetica" w:hAnsi="Helvetica"/>
          <w:b/>
          <w:sz w:val="24"/>
        </w:rPr>
        <w:t>hypothalamic sulcus</w:t>
      </w:r>
      <w:r>
        <w:rPr>
          <w:rFonts w:ascii="Helvetica" w:hAnsi="Helvetica"/>
          <w:sz w:val="24"/>
        </w:rPr>
        <w:t xml:space="preserve">.  This sulcus is a small indentation sweeping from the pineal recess to the interventricular foramen.  The hypothalamic sulcus separates the </w:t>
      </w:r>
      <w:r w:rsidRPr="00FA4B49">
        <w:rPr>
          <w:rFonts w:ascii="Helvetica" w:hAnsi="Helvetica"/>
          <w:b/>
          <w:bCs/>
          <w:sz w:val="24"/>
        </w:rPr>
        <w:t>thalamus</w:t>
      </w:r>
      <w:r>
        <w:rPr>
          <w:rFonts w:ascii="Helvetica" w:hAnsi="Helvetica"/>
          <w:sz w:val="24"/>
        </w:rPr>
        <w:t xml:space="preserve"> above the sulcus from the </w:t>
      </w:r>
      <w:r w:rsidRPr="00FA4B49">
        <w:rPr>
          <w:rFonts w:ascii="Helvetica" w:hAnsi="Helvetica"/>
          <w:b/>
          <w:bCs/>
          <w:sz w:val="24"/>
        </w:rPr>
        <w:t>hypothalamus</w:t>
      </w:r>
      <w:r>
        <w:rPr>
          <w:rFonts w:ascii="Helvetica" w:hAnsi="Helvetica"/>
          <w:sz w:val="24"/>
        </w:rPr>
        <w:t xml:space="preserve"> below the sulcus.</w:t>
      </w:r>
    </w:p>
    <w:p w14:paraId="05520E88" w14:textId="77777777" w:rsidR="00B3482A" w:rsidRDefault="00B3482A" w:rsidP="00B3482A">
      <w:pPr>
        <w:jc w:val="both"/>
        <w:rPr>
          <w:rFonts w:ascii="Helvetica" w:hAnsi="Helvetica"/>
          <w:sz w:val="24"/>
        </w:rPr>
      </w:pPr>
    </w:p>
    <w:p w14:paraId="380418E6" w14:textId="77777777" w:rsidR="00B3482A" w:rsidRDefault="00B3482A" w:rsidP="00B3482A">
      <w:pPr>
        <w:spacing w:line="240" w:lineRule="exact"/>
        <w:jc w:val="both"/>
        <w:rPr>
          <w:rFonts w:ascii="Helvetica" w:hAnsi="Helvetica"/>
          <w:sz w:val="24"/>
        </w:rPr>
      </w:pPr>
      <w:r>
        <w:rPr>
          <w:rFonts w:ascii="Helvetica" w:hAnsi="Helvetica"/>
          <w:sz w:val="24"/>
        </w:rPr>
        <w:tab/>
      </w:r>
      <w:r w:rsidR="00EF0662">
        <w:rPr>
          <w:rFonts w:ascii="Helvetica" w:hAnsi="Helvetica"/>
          <w:sz w:val="24"/>
        </w:rPr>
        <w:t xml:space="preserve">The </w:t>
      </w:r>
      <w:proofErr w:type="spellStart"/>
      <w:r w:rsidR="00EF0662">
        <w:rPr>
          <w:rFonts w:ascii="Helvetica" w:hAnsi="Helvetica"/>
          <w:b/>
          <w:sz w:val="24"/>
        </w:rPr>
        <w:t>tela</w:t>
      </w:r>
      <w:proofErr w:type="spellEnd"/>
      <w:r w:rsidR="00EF0662">
        <w:rPr>
          <w:rFonts w:ascii="Helvetica" w:hAnsi="Helvetica"/>
          <w:b/>
          <w:sz w:val="24"/>
        </w:rPr>
        <w:t xml:space="preserve"> </w:t>
      </w:r>
      <w:proofErr w:type="spellStart"/>
      <w:r w:rsidR="00EF0662">
        <w:rPr>
          <w:rFonts w:ascii="Helvetica" w:hAnsi="Helvetica"/>
          <w:b/>
          <w:sz w:val="24"/>
        </w:rPr>
        <w:t>choroidea</w:t>
      </w:r>
      <w:proofErr w:type="spellEnd"/>
      <w:r w:rsidR="00EF0662">
        <w:rPr>
          <w:rFonts w:ascii="Helvetica" w:hAnsi="Helvetica"/>
          <w:sz w:val="24"/>
        </w:rPr>
        <w:t xml:space="preserve"> is a non-neural three-layered structure.  The innermost layer is the </w:t>
      </w:r>
      <w:proofErr w:type="spellStart"/>
      <w:r w:rsidR="00EF0662">
        <w:rPr>
          <w:rFonts w:ascii="Helvetica" w:hAnsi="Helvetica"/>
          <w:sz w:val="24"/>
        </w:rPr>
        <w:t>ependyma</w:t>
      </w:r>
      <w:proofErr w:type="spellEnd"/>
      <w:r w:rsidR="00EF0662">
        <w:rPr>
          <w:rFonts w:ascii="Helvetica" w:hAnsi="Helvetica"/>
          <w:sz w:val="24"/>
        </w:rPr>
        <w:t xml:space="preserve">, the continuous lining of the entire neural tube.  The middle layer is the pia mater, the continuous covering of the nervous system.  The outermost layer consists of vascular mesenchyme.  Superior to the </w:t>
      </w:r>
      <w:proofErr w:type="spellStart"/>
      <w:r w:rsidR="00EF0662">
        <w:rPr>
          <w:rFonts w:ascii="Helvetica" w:hAnsi="Helvetica"/>
          <w:sz w:val="24"/>
        </w:rPr>
        <w:t>tela</w:t>
      </w:r>
      <w:proofErr w:type="spellEnd"/>
      <w:r w:rsidR="00EF0662">
        <w:rPr>
          <w:rFonts w:ascii="Helvetica" w:hAnsi="Helvetica"/>
          <w:sz w:val="24"/>
        </w:rPr>
        <w:t xml:space="preserve"> is the </w:t>
      </w:r>
      <w:r w:rsidR="00EF0662">
        <w:rPr>
          <w:rFonts w:ascii="Helvetica" w:hAnsi="Helvetica"/>
          <w:b/>
          <w:sz w:val="24"/>
        </w:rPr>
        <w:t>transverse fissure</w:t>
      </w:r>
      <w:r w:rsidR="00EF0662">
        <w:rPr>
          <w:rFonts w:ascii="Helvetica" w:hAnsi="Helvetica"/>
          <w:sz w:val="24"/>
        </w:rPr>
        <w:t>.  This fissure lies in the plane separating the cerebrum from the cerebellum and encloses caudally the tentorium cerebelli.  It extends rostrally above the pineal gland and thalamus and below the body of the fornix and ends just posterior to the interventricular foramen.  Above the third ventricle the transverse fissure is only a potential space.  Posterior to the diencephalon, it opens and contains the tentorium cerebelli.</w:t>
      </w:r>
    </w:p>
    <w:p w14:paraId="103C10D1" w14:textId="77777777" w:rsidR="00B3482A" w:rsidRDefault="00B3482A" w:rsidP="00B3482A">
      <w:pPr>
        <w:jc w:val="both"/>
        <w:rPr>
          <w:rFonts w:ascii="Helvetica" w:hAnsi="Helvetica"/>
          <w:sz w:val="24"/>
        </w:rPr>
      </w:pPr>
    </w:p>
    <w:p w14:paraId="6B5DCC8F" w14:textId="77777777" w:rsidR="00B3482A" w:rsidRDefault="00B3482A" w:rsidP="00B3482A">
      <w:pPr>
        <w:spacing w:line="240" w:lineRule="exact"/>
        <w:jc w:val="both"/>
        <w:rPr>
          <w:rFonts w:ascii="Helvetica" w:hAnsi="Helvetica"/>
          <w:sz w:val="24"/>
        </w:rPr>
      </w:pPr>
      <w:r>
        <w:rPr>
          <w:rFonts w:ascii="Helvetica" w:hAnsi="Helvetica"/>
          <w:sz w:val="24"/>
        </w:rPr>
        <w:tab/>
        <w:t xml:space="preserve">In the third ventricle, the tela is suspended from the body of the fornix superiorly and is attached to the stria medullaris of the thalamus laterally.  Inferiorly, it gives rise to the </w:t>
      </w:r>
      <w:r w:rsidRPr="004A490B">
        <w:rPr>
          <w:rFonts w:ascii="Helvetica" w:hAnsi="Helvetica"/>
          <w:sz w:val="24"/>
        </w:rPr>
        <w:t>choroid plexus</w:t>
      </w:r>
      <w:r>
        <w:rPr>
          <w:rFonts w:ascii="Helvetica" w:hAnsi="Helvetica"/>
          <w:sz w:val="24"/>
        </w:rPr>
        <w:t xml:space="preserve"> of the third ventricle and encloses the </w:t>
      </w:r>
      <w:r>
        <w:rPr>
          <w:rFonts w:ascii="Helvetica" w:hAnsi="Helvetica"/>
          <w:b/>
          <w:sz w:val="24"/>
        </w:rPr>
        <w:t>internal cerebral vein</w:t>
      </w:r>
      <w:r w:rsidR="004A490B">
        <w:rPr>
          <w:rFonts w:ascii="Helvetica" w:hAnsi="Helvetica"/>
          <w:sz w:val="24"/>
        </w:rPr>
        <w:t>.</w:t>
      </w:r>
    </w:p>
    <w:p w14:paraId="087D715B" w14:textId="77777777" w:rsidR="00B3482A" w:rsidRDefault="00B3482A" w:rsidP="00B3482A">
      <w:pPr>
        <w:jc w:val="both"/>
        <w:rPr>
          <w:rFonts w:ascii="Helvetica" w:hAnsi="Helvetica"/>
          <w:sz w:val="24"/>
        </w:rPr>
      </w:pPr>
    </w:p>
    <w:p w14:paraId="4F7256A5" w14:textId="77777777" w:rsidR="00B3482A" w:rsidRDefault="00B3482A" w:rsidP="00B3482A">
      <w:pPr>
        <w:spacing w:line="240" w:lineRule="exact"/>
        <w:jc w:val="both"/>
        <w:rPr>
          <w:rFonts w:ascii="Helvetica" w:hAnsi="Helvetica"/>
          <w:sz w:val="24"/>
        </w:rPr>
      </w:pPr>
      <w:r>
        <w:rPr>
          <w:rFonts w:ascii="Helvetica" w:hAnsi="Helvetica"/>
          <w:sz w:val="24"/>
        </w:rPr>
        <w:tab/>
        <w:t xml:space="preserve">The anterior surface of the </w:t>
      </w:r>
      <w:r>
        <w:rPr>
          <w:rFonts w:ascii="Helvetica" w:hAnsi="Helvetica"/>
          <w:b/>
          <w:sz w:val="24"/>
        </w:rPr>
        <w:t>interventricular</w:t>
      </w:r>
      <w:r>
        <w:rPr>
          <w:rFonts w:ascii="Helvetica" w:hAnsi="Helvetica"/>
          <w:sz w:val="24"/>
        </w:rPr>
        <w:t xml:space="preserve"> </w:t>
      </w:r>
      <w:r>
        <w:rPr>
          <w:rFonts w:ascii="Helvetica" w:hAnsi="Helvetica"/>
          <w:b/>
          <w:sz w:val="24"/>
        </w:rPr>
        <w:t>foramen of Monro</w:t>
      </w:r>
      <w:r>
        <w:rPr>
          <w:rFonts w:ascii="Helvetica" w:hAnsi="Helvetica"/>
          <w:sz w:val="24"/>
        </w:rPr>
        <w:t xml:space="preserve"> is made up of the </w:t>
      </w:r>
      <w:r>
        <w:rPr>
          <w:rFonts w:ascii="Helvetica" w:hAnsi="Helvetica"/>
          <w:b/>
          <w:sz w:val="24"/>
        </w:rPr>
        <w:t xml:space="preserve">column </w:t>
      </w:r>
      <w:r w:rsidR="008E53DF">
        <w:rPr>
          <w:rFonts w:ascii="Helvetica" w:hAnsi="Helvetica"/>
          <w:b/>
          <w:sz w:val="24"/>
        </w:rPr>
        <w:t xml:space="preserve">(anterior pillar) </w:t>
      </w:r>
      <w:r>
        <w:rPr>
          <w:rFonts w:ascii="Helvetica" w:hAnsi="Helvetica"/>
          <w:b/>
          <w:sz w:val="24"/>
        </w:rPr>
        <w:t>of the fornix</w:t>
      </w:r>
      <w:r w:rsidR="00E33C29">
        <w:rPr>
          <w:rFonts w:ascii="Helvetica" w:hAnsi="Helvetica"/>
          <w:b/>
          <w:sz w:val="24"/>
        </w:rPr>
        <w:t xml:space="preserve"> </w:t>
      </w:r>
      <w:r w:rsidR="00E33C29" w:rsidRPr="00E33C29">
        <w:rPr>
          <w:rFonts w:ascii="Helvetica" w:hAnsi="Helvetica"/>
          <w:sz w:val="24"/>
        </w:rPr>
        <w:t>(L. arch)</w:t>
      </w:r>
      <w:r w:rsidRPr="00E33C29">
        <w:rPr>
          <w:rFonts w:ascii="Helvetica" w:hAnsi="Helvetica"/>
          <w:sz w:val="24"/>
        </w:rPr>
        <w:t>.</w:t>
      </w:r>
      <w:r>
        <w:rPr>
          <w:rFonts w:ascii="Helvetica" w:hAnsi="Helvetica"/>
          <w:sz w:val="24"/>
        </w:rPr>
        <w:t xml:space="preserve">  As the fornix sweeps forward above the tela choroidea and then downward in front of the thalamus it splits at the </w:t>
      </w:r>
      <w:r>
        <w:rPr>
          <w:rFonts w:ascii="Helvetica" w:hAnsi="Helvetica"/>
          <w:sz w:val="24"/>
        </w:rPr>
        <w:lastRenderedPageBreak/>
        <w:t xml:space="preserve">anterior commissure into the anterior </w:t>
      </w:r>
      <w:r>
        <w:rPr>
          <w:rFonts w:ascii="Helvetica" w:hAnsi="Helvetica"/>
          <w:b/>
          <w:sz w:val="24"/>
        </w:rPr>
        <w:t>precommissural</w:t>
      </w:r>
      <w:r>
        <w:rPr>
          <w:rFonts w:ascii="Helvetica" w:hAnsi="Helvetica"/>
          <w:sz w:val="24"/>
        </w:rPr>
        <w:t xml:space="preserve"> </w:t>
      </w:r>
      <w:r>
        <w:rPr>
          <w:rFonts w:ascii="Helvetica" w:hAnsi="Helvetica"/>
          <w:b/>
          <w:sz w:val="24"/>
        </w:rPr>
        <w:t>fibers</w:t>
      </w:r>
      <w:r>
        <w:rPr>
          <w:rFonts w:ascii="Helvetica" w:hAnsi="Helvetica"/>
          <w:sz w:val="24"/>
        </w:rPr>
        <w:t xml:space="preserve"> and the posterior </w:t>
      </w:r>
      <w:r>
        <w:rPr>
          <w:rFonts w:ascii="Helvetica" w:hAnsi="Helvetica"/>
          <w:b/>
          <w:sz w:val="24"/>
        </w:rPr>
        <w:t>postcommissural</w:t>
      </w:r>
      <w:r>
        <w:rPr>
          <w:rFonts w:ascii="Helvetica" w:hAnsi="Helvetica"/>
          <w:sz w:val="24"/>
        </w:rPr>
        <w:t xml:space="preserve"> </w:t>
      </w:r>
      <w:r>
        <w:rPr>
          <w:rFonts w:ascii="Helvetica" w:hAnsi="Helvetica"/>
          <w:b/>
          <w:sz w:val="24"/>
        </w:rPr>
        <w:t>fibers</w:t>
      </w:r>
      <w:r>
        <w:rPr>
          <w:rFonts w:ascii="Helvetica" w:hAnsi="Helvetica"/>
          <w:sz w:val="24"/>
        </w:rPr>
        <w:t xml:space="preserve">.  </w:t>
      </w:r>
      <w:r w:rsidR="008E53DF">
        <w:rPr>
          <w:rFonts w:ascii="Helvetica" w:hAnsi="Helvetica"/>
          <w:sz w:val="24"/>
        </w:rPr>
        <w:t xml:space="preserve"> T</w:t>
      </w:r>
      <w:r>
        <w:rPr>
          <w:rFonts w:ascii="Helvetica" w:hAnsi="Helvetica"/>
          <w:sz w:val="24"/>
        </w:rPr>
        <w:t>he choroid plexus and tela choroidea of the third ventricle course through the interventricular foramen to enter the lateral ventricle.  The tela choroidea also takes a short cut through the transverse fissure to reach the lateral ventricle.  Thus the choroid plexus and tela choroidea of the lateral ventricles are continuous with</w:t>
      </w:r>
      <w:r w:rsidR="00B00A60">
        <w:rPr>
          <w:rFonts w:ascii="Helvetica" w:hAnsi="Helvetica"/>
          <w:sz w:val="24"/>
        </w:rPr>
        <w:t xml:space="preserve"> that of the third ventricle.</w:t>
      </w:r>
    </w:p>
    <w:p w14:paraId="7072E6AF" w14:textId="77777777" w:rsidR="00B3482A" w:rsidRDefault="00B3482A" w:rsidP="00B3482A">
      <w:pPr>
        <w:jc w:val="both"/>
        <w:rPr>
          <w:rFonts w:ascii="Helvetica" w:hAnsi="Helvetica"/>
          <w:sz w:val="24"/>
        </w:rPr>
      </w:pPr>
    </w:p>
    <w:p w14:paraId="0308B340" w14:textId="77777777" w:rsidR="00B3482A" w:rsidRDefault="00B3482A" w:rsidP="00B3482A">
      <w:pPr>
        <w:spacing w:line="240" w:lineRule="exact"/>
        <w:jc w:val="both"/>
        <w:rPr>
          <w:rFonts w:ascii="Helvetica" w:hAnsi="Helvetica"/>
          <w:sz w:val="24"/>
        </w:rPr>
      </w:pPr>
      <w:r>
        <w:rPr>
          <w:rFonts w:ascii="Helvetica" w:hAnsi="Helvetica"/>
          <w:sz w:val="24"/>
        </w:rPr>
        <w:tab/>
        <w:t xml:space="preserve">Use the </w:t>
      </w:r>
      <w:r w:rsidRPr="00BA2C21">
        <w:rPr>
          <w:rFonts w:ascii="Helvetica" w:hAnsi="Helvetica"/>
          <w:sz w:val="24"/>
          <w:u w:val="single"/>
        </w:rPr>
        <w:t>left</w:t>
      </w:r>
      <w:r>
        <w:rPr>
          <w:rFonts w:ascii="Helvetica" w:hAnsi="Helvetica"/>
          <w:sz w:val="24"/>
        </w:rPr>
        <w:t xml:space="preserve"> hemisphere for the rest of this lab.  The </w:t>
      </w:r>
      <w:r>
        <w:rPr>
          <w:rFonts w:ascii="Helvetica" w:hAnsi="Helvetica"/>
          <w:b/>
          <w:sz w:val="24"/>
        </w:rPr>
        <w:t>septum pellucidum</w:t>
      </w:r>
      <w:r>
        <w:rPr>
          <w:rFonts w:ascii="Helvetica" w:hAnsi="Helvetica"/>
          <w:sz w:val="24"/>
        </w:rPr>
        <w:t xml:space="preserve"> </w:t>
      </w:r>
      <w:r w:rsidR="00E33C29">
        <w:rPr>
          <w:rFonts w:ascii="Helvetica" w:hAnsi="Helvetica"/>
          <w:sz w:val="24"/>
        </w:rPr>
        <w:t xml:space="preserve">(L. translucent) </w:t>
      </w:r>
      <w:r>
        <w:rPr>
          <w:rFonts w:ascii="Helvetica" w:hAnsi="Helvetica"/>
          <w:sz w:val="24"/>
        </w:rPr>
        <w:t xml:space="preserve">is a thin fibrous membrane that runs from the anterior superior surface of the fornix to the corpus callosum.  It extends from the rostrum, genu, and body of the corpus callosum to the fornix.  </w:t>
      </w:r>
      <w:r w:rsidRPr="005B7774">
        <w:rPr>
          <w:rFonts w:ascii="Helvetica" w:hAnsi="Helvetica"/>
          <w:bCs/>
          <w:iCs/>
          <w:sz w:val="24"/>
          <w:u w:val="single"/>
        </w:rPr>
        <w:t>Incise this membrane at its attachment to the corpus callosum so that it swings as a flap hinged on the fornix.</w:t>
      </w:r>
      <w:r>
        <w:rPr>
          <w:rFonts w:ascii="Helvetica" w:hAnsi="Helvetica"/>
          <w:sz w:val="24"/>
        </w:rPr>
        <w:t xml:space="preserve">  This produces a window to inspect the lateral ventricle.  Probe the </w:t>
      </w:r>
      <w:r w:rsidRPr="00EF3500">
        <w:rPr>
          <w:rFonts w:ascii="Helvetica" w:hAnsi="Helvetica"/>
          <w:b/>
          <w:sz w:val="24"/>
        </w:rPr>
        <w:t>interventricular foramen</w:t>
      </w:r>
      <w:r>
        <w:rPr>
          <w:rFonts w:ascii="Helvetica" w:hAnsi="Helvetica"/>
          <w:sz w:val="24"/>
        </w:rPr>
        <w:t xml:space="preserve"> and identify the course of the choroid pl</w:t>
      </w:r>
      <w:r w:rsidR="00B00A60">
        <w:rPr>
          <w:rFonts w:ascii="Helvetica" w:hAnsi="Helvetica"/>
          <w:sz w:val="24"/>
        </w:rPr>
        <w:t>exus in the lateral ventricle.</w:t>
      </w:r>
    </w:p>
    <w:p w14:paraId="7FD15279" w14:textId="77777777" w:rsidR="00B3482A" w:rsidRDefault="00B3482A" w:rsidP="00B3482A">
      <w:pPr>
        <w:jc w:val="both"/>
        <w:rPr>
          <w:rFonts w:ascii="Helvetica" w:hAnsi="Helvetica"/>
          <w:sz w:val="24"/>
        </w:rPr>
      </w:pPr>
    </w:p>
    <w:p w14:paraId="1C55DCF4" w14:textId="77777777" w:rsidR="00B3482A" w:rsidRDefault="00B3482A" w:rsidP="00B3482A">
      <w:pPr>
        <w:spacing w:line="240" w:lineRule="exact"/>
        <w:jc w:val="both"/>
        <w:rPr>
          <w:rFonts w:ascii="Helvetica" w:hAnsi="Helvetica"/>
          <w:sz w:val="24"/>
        </w:rPr>
      </w:pPr>
      <w:r>
        <w:rPr>
          <w:rFonts w:ascii="Helvetica" w:hAnsi="Helvetica"/>
          <w:sz w:val="24"/>
        </w:rPr>
        <w:tab/>
        <w:t xml:space="preserve">Look again into the </w:t>
      </w:r>
      <w:r w:rsidRPr="004E1607">
        <w:rPr>
          <w:rFonts w:ascii="Helvetica" w:hAnsi="Helvetica"/>
          <w:b/>
          <w:bCs/>
          <w:sz w:val="24"/>
        </w:rPr>
        <w:t>lateral ventricle</w:t>
      </w:r>
      <w:r>
        <w:rPr>
          <w:rFonts w:ascii="Helvetica" w:hAnsi="Helvetica"/>
          <w:sz w:val="24"/>
        </w:rPr>
        <w:t xml:space="preserve">.  The prominent bulge in the </w:t>
      </w:r>
      <w:r w:rsidRPr="004E1607">
        <w:rPr>
          <w:rFonts w:ascii="Helvetica" w:hAnsi="Helvetica"/>
          <w:b/>
          <w:bCs/>
          <w:sz w:val="24"/>
        </w:rPr>
        <w:t>anterior horn</w:t>
      </w:r>
      <w:r>
        <w:rPr>
          <w:rFonts w:ascii="Helvetica" w:hAnsi="Helvetica"/>
          <w:sz w:val="24"/>
        </w:rPr>
        <w:t xml:space="preserve"> of this ventricle is the </w:t>
      </w:r>
      <w:r>
        <w:rPr>
          <w:rFonts w:ascii="Helvetica" w:hAnsi="Helvetica"/>
          <w:b/>
          <w:sz w:val="24"/>
        </w:rPr>
        <w:t>head</w:t>
      </w:r>
      <w:r>
        <w:rPr>
          <w:rFonts w:ascii="Helvetica" w:hAnsi="Helvetica"/>
          <w:sz w:val="24"/>
        </w:rPr>
        <w:t xml:space="preserve"> of the </w:t>
      </w:r>
      <w:r>
        <w:rPr>
          <w:rFonts w:ascii="Helvetica" w:hAnsi="Helvetica"/>
          <w:b/>
          <w:sz w:val="24"/>
        </w:rPr>
        <w:t xml:space="preserve">caudate </w:t>
      </w:r>
      <w:r w:rsidR="00E33C29" w:rsidRPr="00E33C29">
        <w:rPr>
          <w:rFonts w:ascii="Helvetica" w:hAnsi="Helvetica"/>
          <w:sz w:val="24"/>
        </w:rPr>
        <w:t>(L. tail</w:t>
      </w:r>
      <w:r w:rsidR="005B01D5">
        <w:rPr>
          <w:rFonts w:ascii="Helvetica" w:hAnsi="Helvetica"/>
          <w:sz w:val="24"/>
        </w:rPr>
        <w:t>ed</w:t>
      </w:r>
      <w:r w:rsidR="00E33C29" w:rsidRPr="00E33C29">
        <w:rPr>
          <w:rFonts w:ascii="Helvetica" w:hAnsi="Helvetica"/>
          <w:sz w:val="24"/>
        </w:rPr>
        <w:t>)</w:t>
      </w:r>
      <w:r w:rsidR="00E33C29">
        <w:rPr>
          <w:rFonts w:ascii="Helvetica" w:hAnsi="Helvetica"/>
          <w:b/>
          <w:sz w:val="24"/>
        </w:rPr>
        <w:t xml:space="preserve"> </w:t>
      </w:r>
      <w:r>
        <w:rPr>
          <w:rFonts w:ascii="Helvetica" w:hAnsi="Helvetica"/>
          <w:b/>
          <w:sz w:val="24"/>
        </w:rPr>
        <w:t>nucleus</w:t>
      </w:r>
      <w:r w:rsidR="00B00A60">
        <w:rPr>
          <w:rFonts w:ascii="Helvetica" w:hAnsi="Helvetica"/>
          <w:sz w:val="24"/>
        </w:rPr>
        <w:t>.  Just superior to</w:t>
      </w:r>
      <w:r>
        <w:rPr>
          <w:rFonts w:ascii="Helvetica" w:hAnsi="Helvetica"/>
          <w:sz w:val="24"/>
        </w:rPr>
        <w:t xml:space="preserve"> the head of the caudate nucleus is the body of the corpus callosum and below is the rostrum of the corpus callosum.  Posterior to the interventricular foramen is the bulge of the thalamus along with choroid plexus.  </w:t>
      </w:r>
      <w:r w:rsidRPr="005B7774">
        <w:rPr>
          <w:rFonts w:ascii="Helvetica" w:hAnsi="Helvetica"/>
          <w:bCs/>
          <w:iCs/>
          <w:sz w:val="24"/>
          <w:u w:val="single"/>
        </w:rPr>
        <w:t>Cut the column of the fornix at the interventricular foramen</w:t>
      </w:r>
      <w:r>
        <w:rPr>
          <w:rFonts w:ascii="Helvetica" w:hAnsi="Helvetica"/>
          <w:b/>
          <w:i/>
          <w:sz w:val="24"/>
        </w:rPr>
        <w:t xml:space="preserve"> </w:t>
      </w:r>
      <w:r>
        <w:rPr>
          <w:rFonts w:ascii="Helvetica" w:hAnsi="Helvetica"/>
          <w:sz w:val="24"/>
        </w:rPr>
        <w:t xml:space="preserve">and then lift the column up noting the easy separation because of the transverse fissure that contains tela choroidea.  Now in clear view is the </w:t>
      </w:r>
      <w:r w:rsidRPr="004E1607">
        <w:rPr>
          <w:rFonts w:ascii="Helvetica" w:hAnsi="Helvetica"/>
          <w:b/>
          <w:bCs/>
          <w:sz w:val="24"/>
        </w:rPr>
        <w:t>choroid plexus of the lateral</w:t>
      </w:r>
      <w:r>
        <w:rPr>
          <w:rFonts w:ascii="Helvetica" w:hAnsi="Helvetica"/>
          <w:sz w:val="24"/>
        </w:rPr>
        <w:t xml:space="preserve"> </w:t>
      </w:r>
      <w:r w:rsidRPr="004E1607">
        <w:rPr>
          <w:rFonts w:ascii="Helvetica" w:hAnsi="Helvetica"/>
          <w:b/>
          <w:bCs/>
          <w:sz w:val="24"/>
        </w:rPr>
        <w:t>ventricle</w:t>
      </w:r>
      <w:r>
        <w:rPr>
          <w:rFonts w:ascii="Helvetica" w:hAnsi="Helvetica"/>
          <w:sz w:val="24"/>
        </w:rPr>
        <w:t xml:space="preserve">.  Identify the sulcus that lies at the junction between the body of the caudate nucleus and the thalamus called the </w:t>
      </w:r>
      <w:r w:rsidRPr="00143228">
        <w:rPr>
          <w:rFonts w:ascii="Helvetica" w:hAnsi="Helvetica"/>
          <w:b/>
          <w:sz w:val="24"/>
        </w:rPr>
        <w:t>terminal sulcus</w:t>
      </w:r>
      <w:r w:rsidR="00143228">
        <w:rPr>
          <w:rFonts w:ascii="Helvetica" w:hAnsi="Helvetica"/>
          <w:b/>
          <w:sz w:val="24"/>
        </w:rPr>
        <w:t xml:space="preserve"> </w:t>
      </w:r>
      <w:r w:rsidR="00143228" w:rsidRPr="004F3B84">
        <w:rPr>
          <w:rFonts w:ascii="Helvetica" w:hAnsi="Helvetica"/>
          <w:b/>
          <w:sz w:val="24"/>
        </w:rPr>
        <w:t>(sulcus terminalis)</w:t>
      </w:r>
      <w:r w:rsidRPr="004F3B84">
        <w:rPr>
          <w:rFonts w:ascii="Helvetica" w:hAnsi="Helvetica"/>
          <w:b/>
          <w:sz w:val="24"/>
        </w:rPr>
        <w:t>.</w:t>
      </w:r>
      <w:r>
        <w:rPr>
          <w:rFonts w:ascii="Helvetica" w:hAnsi="Helvetica"/>
          <w:sz w:val="24"/>
        </w:rPr>
        <w:t xml:space="preserve">  </w:t>
      </w:r>
      <w:r w:rsidR="00B00A60">
        <w:rPr>
          <w:rFonts w:ascii="Helvetica" w:hAnsi="Helvetica"/>
          <w:sz w:val="24"/>
        </w:rPr>
        <w:t>T</w:t>
      </w:r>
      <w:r>
        <w:rPr>
          <w:rFonts w:ascii="Helvetica" w:hAnsi="Helvetica"/>
          <w:sz w:val="24"/>
        </w:rPr>
        <w:t xml:space="preserve">he </w:t>
      </w:r>
      <w:r w:rsidRPr="00B00A60">
        <w:rPr>
          <w:rFonts w:ascii="Helvetica" w:hAnsi="Helvetica"/>
          <w:sz w:val="24"/>
        </w:rPr>
        <w:t>terminal vein</w:t>
      </w:r>
      <w:r>
        <w:rPr>
          <w:rFonts w:ascii="Helvetica" w:hAnsi="Helvetica"/>
          <w:sz w:val="24"/>
        </w:rPr>
        <w:t xml:space="preserve"> (thalamostriate vein) </w:t>
      </w:r>
      <w:r w:rsidR="00B00A60">
        <w:rPr>
          <w:rFonts w:ascii="Helvetica" w:hAnsi="Helvetica"/>
          <w:sz w:val="24"/>
        </w:rPr>
        <w:t>lies in this sulcus</w:t>
      </w:r>
      <w:r>
        <w:rPr>
          <w:rFonts w:ascii="Helvetica" w:hAnsi="Helvetica"/>
          <w:sz w:val="24"/>
        </w:rPr>
        <w:t xml:space="preserve">.  Just </w:t>
      </w:r>
      <w:r w:rsidR="004F3B84">
        <w:rPr>
          <w:rFonts w:ascii="Helvetica" w:hAnsi="Helvetica"/>
          <w:sz w:val="24"/>
        </w:rPr>
        <w:t>above</w:t>
      </w:r>
      <w:r>
        <w:rPr>
          <w:rFonts w:ascii="Helvetica" w:hAnsi="Helvetica"/>
          <w:sz w:val="24"/>
        </w:rPr>
        <w:t xml:space="preserve"> the terminal vein lies a white matter tract called the </w:t>
      </w:r>
      <w:r>
        <w:rPr>
          <w:rFonts w:ascii="Helvetica" w:hAnsi="Helvetica"/>
          <w:b/>
          <w:sz w:val="24"/>
        </w:rPr>
        <w:t xml:space="preserve">stria </w:t>
      </w:r>
      <w:r w:rsidR="005B01D5" w:rsidRPr="005B01D5">
        <w:rPr>
          <w:rFonts w:ascii="Helvetica" w:hAnsi="Helvetica"/>
          <w:sz w:val="24"/>
        </w:rPr>
        <w:t>(L. stripe)</w:t>
      </w:r>
      <w:r w:rsidR="005B01D5">
        <w:rPr>
          <w:rFonts w:ascii="Helvetica" w:hAnsi="Helvetica"/>
          <w:b/>
          <w:sz w:val="24"/>
        </w:rPr>
        <w:t xml:space="preserve"> </w:t>
      </w:r>
      <w:r>
        <w:rPr>
          <w:rFonts w:ascii="Helvetica" w:hAnsi="Helvetica"/>
          <w:b/>
          <w:sz w:val="24"/>
        </w:rPr>
        <w:t>terminalis</w:t>
      </w:r>
      <w:r>
        <w:rPr>
          <w:rFonts w:ascii="Helvetica" w:hAnsi="Helvetica"/>
          <w:sz w:val="24"/>
        </w:rPr>
        <w:t xml:space="preserve">.  Again identify the </w:t>
      </w:r>
      <w:proofErr w:type="gramStart"/>
      <w:r>
        <w:rPr>
          <w:rFonts w:ascii="Helvetica" w:hAnsi="Helvetica"/>
          <w:b/>
          <w:sz w:val="24"/>
        </w:rPr>
        <w:t>massa</w:t>
      </w:r>
      <w:proofErr w:type="gramEnd"/>
      <w:r>
        <w:rPr>
          <w:rFonts w:ascii="Helvetica" w:hAnsi="Helvetica"/>
          <w:b/>
          <w:sz w:val="24"/>
        </w:rPr>
        <w:t xml:space="preserve"> intermedia</w:t>
      </w:r>
      <w:r>
        <w:rPr>
          <w:rFonts w:ascii="Helvetica" w:hAnsi="Helvetica"/>
          <w:sz w:val="24"/>
        </w:rPr>
        <w:t xml:space="preserve"> of the thalamus.  This is a part of the thalamus variably present which connects the two thalami across the third ventricle.</w:t>
      </w:r>
    </w:p>
    <w:p w14:paraId="250A43E6" w14:textId="77777777" w:rsidR="00B3482A" w:rsidRDefault="00B3482A" w:rsidP="00B3482A">
      <w:pPr>
        <w:jc w:val="both"/>
        <w:rPr>
          <w:rFonts w:ascii="Helvetica" w:hAnsi="Helvetica"/>
          <w:sz w:val="24"/>
        </w:rPr>
      </w:pPr>
    </w:p>
    <w:p w14:paraId="15DB9E6E" w14:textId="77777777" w:rsidR="00B3482A" w:rsidRDefault="00B3482A" w:rsidP="00B3482A">
      <w:pPr>
        <w:spacing w:line="240" w:lineRule="exact"/>
        <w:jc w:val="both"/>
        <w:rPr>
          <w:rFonts w:ascii="Helvetica" w:hAnsi="Helvetica"/>
          <w:sz w:val="24"/>
        </w:rPr>
      </w:pPr>
      <w:r>
        <w:rPr>
          <w:rFonts w:ascii="Helvetica" w:hAnsi="Helvetica"/>
          <w:sz w:val="24"/>
        </w:rPr>
        <w:tab/>
        <w:t xml:space="preserve">The </w:t>
      </w:r>
      <w:r>
        <w:rPr>
          <w:rFonts w:ascii="Helvetica" w:hAnsi="Helvetica"/>
          <w:b/>
          <w:sz w:val="24"/>
        </w:rPr>
        <w:t>mammillothalamic</w:t>
      </w:r>
      <w:r>
        <w:rPr>
          <w:rFonts w:ascii="Helvetica" w:hAnsi="Helvetica"/>
          <w:sz w:val="24"/>
        </w:rPr>
        <w:t xml:space="preserve"> </w:t>
      </w:r>
      <w:r>
        <w:rPr>
          <w:rFonts w:ascii="Helvetica" w:hAnsi="Helvetica"/>
          <w:b/>
          <w:sz w:val="24"/>
        </w:rPr>
        <w:t>tract</w:t>
      </w:r>
      <w:r>
        <w:rPr>
          <w:rFonts w:ascii="Helvetica" w:hAnsi="Helvetica"/>
          <w:sz w:val="24"/>
        </w:rPr>
        <w:t xml:space="preserve"> is a white matter tract </w:t>
      </w:r>
      <w:r w:rsidR="00B00A60">
        <w:rPr>
          <w:rFonts w:ascii="Helvetica" w:hAnsi="Helvetica"/>
          <w:sz w:val="24"/>
        </w:rPr>
        <w:t>that</w:t>
      </w:r>
      <w:r>
        <w:rPr>
          <w:rFonts w:ascii="Helvetica" w:hAnsi="Helvetica"/>
          <w:sz w:val="24"/>
        </w:rPr>
        <w:t xml:space="preserve"> </w:t>
      </w:r>
      <w:r w:rsidR="00143228">
        <w:rPr>
          <w:rFonts w:ascii="Helvetica" w:hAnsi="Helvetica"/>
          <w:sz w:val="24"/>
        </w:rPr>
        <w:t>will</w:t>
      </w:r>
      <w:r>
        <w:rPr>
          <w:rFonts w:ascii="Helvetica" w:hAnsi="Helvetica"/>
          <w:sz w:val="24"/>
        </w:rPr>
        <w:t xml:space="preserve"> be </w:t>
      </w:r>
      <w:r w:rsidR="004F3B84">
        <w:rPr>
          <w:rFonts w:ascii="Helvetica" w:hAnsi="Helvetica"/>
          <w:sz w:val="24"/>
        </w:rPr>
        <w:t>dissected</w:t>
      </w:r>
      <w:r>
        <w:rPr>
          <w:rFonts w:ascii="Helvetica" w:hAnsi="Helvetica"/>
          <w:sz w:val="24"/>
        </w:rPr>
        <w:t xml:space="preserve">.  </w:t>
      </w:r>
      <w:r w:rsidRPr="000A1E80">
        <w:rPr>
          <w:rFonts w:ascii="Helvetica" w:hAnsi="Helvetica"/>
          <w:bCs/>
          <w:iCs/>
          <w:sz w:val="24"/>
          <w:u w:val="single"/>
        </w:rPr>
        <w:t xml:space="preserve">Take the handle of your scalpel </w:t>
      </w:r>
      <w:r w:rsidR="00B00A60">
        <w:rPr>
          <w:rFonts w:ascii="Helvetica" w:hAnsi="Helvetica"/>
          <w:bCs/>
          <w:iCs/>
          <w:sz w:val="24"/>
          <w:u w:val="single"/>
        </w:rPr>
        <w:t xml:space="preserve">or a cuticle stick </w:t>
      </w:r>
      <w:r w:rsidRPr="000A1E80">
        <w:rPr>
          <w:rFonts w:ascii="Helvetica" w:hAnsi="Helvetica"/>
          <w:bCs/>
          <w:iCs/>
          <w:sz w:val="24"/>
          <w:u w:val="single"/>
        </w:rPr>
        <w:t>and scrape away a portion of the wall of the third ventricle</w:t>
      </w:r>
      <w:r>
        <w:rPr>
          <w:rFonts w:ascii="Helvetica" w:hAnsi="Helvetica"/>
          <w:sz w:val="24"/>
        </w:rPr>
        <w:t xml:space="preserve"> in a supe</w:t>
      </w:r>
      <w:r w:rsidR="00CD5081">
        <w:rPr>
          <w:rFonts w:ascii="Helvetica" w:hAnsi="Helvetica"/>
          <w:sz w:val="24"/>
        </w:rPr>
        <w:t>rior</w:t>
      </w:r>
      <w:r>
        <w:rPr>
          <w:rFonts w:ascii="Helvetica" w:hAnsi="Helvetica"/>
          <w:sz w:val="24"/>
        </w:rPr>
        <w:t xml:space="preserve"> dire</w:t>
      </w:r>
      <w:r w:rsidR="006C3AF2">
        <w:rPr>
          <w:rFonts w:ascii="Helvetica" w:hAnsi="Helvetica"/>
          <w:sz w:val="24"/>
        </w:rPr>
        <w:t>ction from the mammillary body</w:t>
      </w:r>
      <w:r>
        <w:rPr>
          <w:rFonts w:ascii="Helvetica" w:hAnsi="Helvetica"/>
          <w:sz w:val="24"/>
        </w:rPr>
        <w:t xml:space="preserve"> to the thalamus.  Identify this bundle of fibers cou</w:t>
      </w:r>
      <w:r w:rsidR="006C3AF2">
        <w:rPr>
          <w:rFonts w:ascii="Helvetica" w:hAnsi="Helvetica"/>
          <w:sz w:val="24"/>
        </w:rPr>
        <w:t>rsing from the mammillary body</w:t>
      </w:r>
      <w:r>
        <w:rPr>
          <w:rFonts w:ascii="Helvetica" w:hAnsi="Helvetica"/>
          <w:sz w:val="24"/>
        </w:rPr>
        <w:t xml:space="preserve"> to the anterior nucleus of the thalamus.  The </w:t>
      </w:r>
      <w:r>
        <w:rPr>
          <w:rFonts w:ascii="Helvetica" w:hAnsi="Helvetica"/>
          <w:b/>
          <w:sz w:val="24"/>
        </w:rPr>
        <w:t>postcommissural fibers of the fornix</w:t>
      </w:r>
      <w:r>
        <w:rPr>
          <w:rFonts w:ascii="Helvetica" w:hAnsi="Helvetica"/>
          <w:sz w:val="24"/>
        </w:rPr>
        <w:t xml:space="preserve"> also can be identified as they</w:t>
      </w:r>
      <w:r w:rsidR="006C3AF2">
        <w:rPr>
          <w:rFonts w:ascii="Helvetica" w:hAnsi="Helvetica"/>
          <w:sz w:val="24"/>
        </w:rPr>
        <w:t xml:space="preserve"> course to the mammillary body</w:t>
      </w:r>
      <w:r>
        <w:rPr>
          <w:rFonts w:ascii="Helvetica" w:hAnsi="Helvetica"/>
          <w:sz w:val="24"/>
        </w:rPr>
        <w:t xml:space="preserve"> by gently scraping the wall of the third ventricle in a direction from the anterior wall of the interventricular foramen (postcommissural fibers of the fornix) towards the mammillary body.  Your scrapings are part of the hypothalamus.</w:t>
      </w:r>
    </w:p>
    <w:p w14:paraId="2559AD91" w14:textId="77777777" w:rsidR="00B3482A" w:rsidRDefault="00B3482A" w:rsidP="00B3482A">
      <w:pPr>
        <w:spacing w:line="240" w:lineRule="exact"/>
        <w:jc w:val="both"/>
        <w:rPr>
          <w:rFonts w:ascii="Helvetica" w:hAnsi="Helvetica"/>
          <w:sz w:val="24"/>
        </w:rPr>
      </w:pPr>
    </w:p>
    <w:p w14:paraId="7C6451B7" w14:textId="77777777" w:rsidR="00B3482A" w:rsidRDefault="00B3482A" w:rsidP="00B3482A">
      <w:pPr>
        <w:spacing w:line="240" w:lineRule="exact"/>
        <w:jc w:val="both"/>
        <w:rPr>
          <w:rFonts w:ascii="Helvetica" w:hAnsi="Helvetica"/>
          <w:sz w:val="24"/>
        </w:rPr>
      </w:pPr>
      <w:r>
        <w:rPr>
          <w:rFonts w:ascii="Helvetica" w:hAnsi="Helvetica"/>
          <w:sz w:val="24"/>
        </w:rPr>
        <w:tab/>
        <w:t xml:space="preserve">Identify the various gyri and sulci of the medial </w:t>
      </w:r>
      <w:r w:rsidR="00143228">
        <w:rPr>
          <w:rFonts w:ascii="Helvetica" w:hAnsi="Helvetica"/>
          <w:sz w:val="24"/>
        </w:rPr>
        <w:t>surface</w:t>
      </w:r>
      <w:r>
        <w:rPr>
          <w:rFonts w:ascii="Helvetica" w:hAnsi="Helvetica"/>
          <w:sz w:val="24"/>
        </w:rPr>
        <w:t xml:space="preserve"> of the brain.  First locate the </w:t>
      </w:r>
      <w:r>
        <w:rPr>
          <w:rFonts w:ascii="Helvetica" w:hAnsi="Helvetica"/>
          <w:b/>
          <w:sz w:val="24"/>
        </w:rPr>
        <w:t>gyrus rectus</w:t>
      </w:r>
      <w:r>
        <w:rPr>
          <w:rFonts w:ascii="Helvetica" w:hAnsi="Helvetica"/>
          <w:sz w:val="24"/>
        </w:rPr>
        <w:t xml:space="preserve"> of the frontal lobe.  Posteriorly the gyrus rectus </w:t>
      </w:r>
      <w:r w:rsidR="006C3AF2">
        <w:rPr>
          <w:rFonts w:ascii="Helvetica" w:hAnsi="Helvetica"/>
          <w:sz w:val="24"/>
        </w:rPr>
        <w:t>turns</w:t>
      </w:r>
      <w:r>
        <w:rPr>
          <w:rFonts w:ascii="Helvetica" w:hAnsi="Helvetica"/>
          <w:sz w:val="24"/>
        </w:rPr>
        <w:t xml:space="preserve"> into the </w:t>
      </w:r>
      <w:r>
        <w:rPr>
          <w:rFonts w:ascii="Helvetica" w:hAnsi="Helvetica"/>
          <w:b/>
          <w:sz w:val="24"/>
        </w:rPr>
        <w:t>subcallosal gyrus</w:t>
      </w:r>
      <w:r>
        <w:rPr>
          <w:rFonts w:ascii="Helvetica" w:hAnsi="Helvetica"/>
          <w:sz w:val="24"/>
        </w:rPr>
        <w:t xml:space="preserve"> (paraterminal, paraolfactory gyrus) just below the rostrum of the corpus callosum.  Immediately above and surrounding the corpus callosum is the large </w:t>
      </w:r>
      <w:r>
        <w:rPr>
          <w:rFonts w:ascii="Helvetica" w:hAnsi="Helvetica"/>
          <w:b/>
          <w:sz w:val="24"/>
        </w:rPr>
        <w:t>cingulate gyrus</w:t>
      </w:r>
      <w:r>
        <w:rPr>
          <w:rFonts w:ascii="Helvetica" w:hAnsi="Helvetica"/>
          <w:sz w:val="24"/>
        </w:rPr>
        <w:t xml:space="preserve"> that begins near the genu of the corpus callosum.  The cingulate gyrus is separated from the corpus callosum by the </w:t>
      </w:r>
      <w:r w:rsidRPr="00B00A60">
        <w:rPr>
          <w:rFonts w:ascii="Helvetica" w:hAnsi="Helvetica"/>
          <w:sz w:val="24"/>
        </w:rPr>
        <w:t>pericallosal sulcus</w:t>
      </w:r>
      <w:r>
        <w:rPr>
          <w:rFonts w:ascii="Helvetica" w:hAnsi="Helvetica"/>
          <w:sz w:val="24"/>
        </w:rPr>
        <w:t xml:space="preserve">.  The </w:t>
      </w:r>
      <w:r>
        <w:rPr>
          <w:rFonts w:ascii="Helvetica" w:hAnsi="Helvetica"/>
          <w:b/>
          <w:sz w:val="24"/>
        </w:rPr>
        <w:t>cingulate sulcus</w:t>
      </w:r>
      <w:r>
        <w:rPr>
          <w:rFonts w:ascii="Helvetica" w:hAnsi="Helvetica"/>
          <w:sz w:val="24"/>
        </w:rPr>
        <w:t xml:space="preserve"> separates the cingulate gyrus from the medial frontal gyrus anteriorly and the </w:t>
      </w:r>
      <w:r>
        <w:rPr>
          <w:rFonts w:ascii="Helvetica" w:hAnsi="Helvetica"/>
          <w:b/>
          <w:sz w:val="24"/>
        </w:rPr>
        <w:t>paracentral lobule</w:t>
      </w:r>
      <w:r>
        <w:rPr>
          <w:rFonts w:ascii="Helvetica" w:hAnsi="Helvetica"/>
          <w:sz w:val="24"/>
        </w:rPr>
        <w:t xml:space="preserve"> more posteriorly.  The paracentral lobule is the gyrus that surrounds the central sulcus on the medial </w:t>
      </w:r>
      <w:r w:rsidR="00840884">
        <w:rPr>
          <w:rFonts w:ascii="Helvetica" w:hAnsi="Helvetica"/>
          <w:sz w:val="24"/>
        </w:rPr>
        <w:t>surface</w:t>
      </w:r>
      <w:r>
        <w:rPr>
          <w:rFonts w:ascii="Helvetica" w:hAnsi="Helvetica"/>
          <w:sz w:val="24"/>
        </w:rPr>
        <w:t xml:space="preserve"> of the brain.  As you follow the cingulate sulcus posteriorly it swings superiorly </w:t>
      </w:r>
      <w:r w:rsidR="00F379DA">
        <w:rPr>
          <w:rFonts w:ascii="Helvetica" w:hAnsi="Helvetica"/>
          <w:sz w:val="24"/>
        </w:rPr>
        <w:t xml:space="preserve">as the </w:t>
      </w:r>
      <w:r w:rsidR="00F379DA">
        <w:rPr>
          <w:rFonts w:ascii="Helvetica" w:hAnsi="Helvetica"/>
          <w:b/>
          <w:sz w:val="24"/>
        </w:rPr>
        <w:t>marginal sulcus</w:t>
      </w:r>
      <w:r w:rsidR="00F379DA">
        <w:rPr>
          <w:rFonts w:ascii="Helvetica" w:hAnsi="Helvetica"/>
          <w:sz w:val="24"/>
        </w:rPr>
        <w:t xml:space="preserve"> </w:t>
      </w:r>
      <w:r>
        <w:rPr>
          <w:rFonts w:ascii="Helvetica" w:hAnsi="Helvetica"/>
          <w:sz w:val="24"/>
        </w:rPr>
        <w:t xml:space="preserve">and separates the paracentral lobule from the precuneus.  The </w:t>
      </w:r>
      <w:r>
        <w:rPr>
          <w:rFonts w:ascii="Helvetica" w:hAnsi="Helvetica"/>
          <w:b/>
          <w:sz w:val="24"/>
        </w:rPr>
        <w:t>precuneus</w:t>
      </w:r>
      <w:r>
        <w:rPr>
          <w:rFonts w:ascii="Helvetica" w:hAnsi="Helvetica"/>
          <w:sz w:val="24"/>
        </w:rPr>
        <w:t xml:space="preserve"> is separated from the </w:t>
      </w:r>
      <w:r>
        <w:rPr>
          <w:rFonts w:ascii="Helvetica" w:hAnsi="Helvetica"/>
          <w:b/>
          <w:sz w:val="24"/>
        </w:rPr>
        <w:t>cuneus</w:t>
      </w:r>
      <w:r>
        <w:rPr>
          <w:rFonts w:ascii="Helvetica" w:hAnsi="Helvetica"/>
          <w:sz w:val="24"/>
        </w:rPr>
        <w:t xml:space="preserve"> </w:t>
      </w:r>
      <w:r w:rsidR="005B01D5">
        <w:rPr>
          <w:rFonts w:ascii="Helvetica" w:hAnsi="Helvetica"/>
          <w:sz w:val="24"/>
        </w:rPr>
        <w:t xml:space="preserve">(L. wedge) </w:t>
      </w:r>
      <w:r>
        <w:rPr>
          <w:rFonts w:ascii="Helvetica" w:hAnsi="Helvetica"/>
          <w:sz w:val="24"/>
        </w:rPr>
        <w:t xml:space="preserve">by the </w:t>
      </w:r>
      <w:r>
        <w:rPr>
          <w:rFonts w:ascii="Helvetica" w:hAnsi="Helvetica"/>
          <w:b/>
          <w:sz w:val="24"/>
        </w:rPr>
        <w:t>parieto-occipital sulcus</w:t>
      </w:r>
      <w:r>
        <w:rPr>
          <w:rFonts w:ascii="Helvetica" w:hAnsi="Helvetica"/>
          <w:sz w:val="24"/>
        </w:rPr>
        <w:t xml:space="preserve">.  Follow the prominent parieto-occipital sulcus inferiorly to its junction with the </w:t>
      </w:r>
      <w:r>
        <w:rPr>
          <w:rFonts w:ascii="Helvetica" w:hAnsi="Helvetica"/>
          <w:b/>
          <w:sz w:val="24"/>
        </w:rPr>
        <w:t xml:space="preserve">calcarine </w:t>
      </w:r>
      <w:r w:rsidR="005B01D5" w:rsidRPr="005B01D5">
        <w:rPr>
          <w:rFonts w:ascii="Helvetica" w:hAnsi="Helvetica"/>
          <w:sz w:val="24"/>
        </w:rPr>
        <w:t>(L. spur-shaped</w:t>
      </w:r>
      <w:r w:rsidR="005B01D5">
        <w:rPr>
          <w:rFonts w:ascii="Helvetica" w:hAnsi="Helvetica"/>
          <w:b/>
          <w:sz w:val="24"/>
        </w:rPr>
        <w:t xml:space="preserve">) </w:t>
      </w:r>
      <w:r>
        <w:rPr>
          <w:rFonts w:ascii="Helvetica" w:hAnsi="Helvetica"/>
          <w:b/>
          <w:sz w:val="24"/>
        </w:rPr>
        <w:t>sulcus</w:t>
      </w:r>
      <w:r>
        <w:rPr>
          <w:rFonts w:ascii="Helvetica" w:hAnsi="Helvetica"/>
          <w:sz w:val="24"/>
        </w:rPr>
        <w:t xml:space="preserve">.  The region bounded by these two sulci is the </w:t>
      </w:r>
      <w:r>
        <w:rPr>
          <w:rFonts w:ascii="Helvetica" w:hAnsi="Helvetica"/>
          <w:b/>
          <w:sz w:val="24"/>
        </w:rPr>
        <w:t>cuneus</w:t>
      </w:r>
      <w:r>
        <w:rPr>
          <w:rFonts w:ascii="Helvetica" w:hAnsi="Helvetica"/>
          <w:sz w:val="24"/>
        </w:rPr>
        <w:t xml:space="preserve">.  Just inferior to the calcarine sulcus and shaped like a tongue is the </w:t>
      </w:r>
      <w:r>
        <w:rPr>
          <w:rFonts w:ascii="Helvetica" w:hAnsi="Helvetica"/>
          <w:b/>
          <w:sz w:val="24"/>
        </w:rPr>
        <w:t>lingual gyrus</w:t>
      </w:r>
      <w:r>
        <w:rPr>
          <w:rFonts w:ascii="Helvetica" w:hAnsi="Helvetica"/>
          <w:sz w:val="24"/>
        </w:rPr>
        <w:t>.</w:t>
      </w:r>
    </w:p>
    <w:p w14:paraId="2F9FC29B" w14:textId="77777777" w:rsidR="00B3482A" w:rsidRDefault="00B3482A" w:rsidP="00B3482A">
      <w:pPr>
        <w:jc w:val="both"/>
        <w:rPr>
          <w:rFonts w:ascii="Helvetica" w:hAnsi="Helvetica"/>
          <w:sz w:val="24"/>
        </w:rPr>
      </w:pPr>
    </w:p>
    <w:p w14:paraId="1EF98828" w14:textId="77777777" w:rsidR="00B3482A" w:rsidRDefault="00B3482A" w:rsidP="00B3482A">
      <w:pPr>
        <w:spacing w:line="240" w:lineRule="exact"/>
        <w:jc w:val="both"/>
        <w:rPr>
          <w:rFonts w:ascii="Helvetica" w:hAnsi="Helvetica"/>
          <w:sz w:val="24"/>
        </w:rPr>
      </w:pPr>
      <w:r>
        <w:rPr>
          <w:rFonts w:ascii="Helvetica" w:hAnsi="Helvetica"/>
          <w:sz w:val="24"/>
        </w:rPr>
        <w:tab/>
        <w:t xml:space="preserve">The </w:t>
      </w:r>
      <w:r w:rsidR="006C3AF2">
        <w:rPr>
          <w:rFonts w:ascii="Helvetica" w:hAnsi="Helvetica"/>
          <w:sz w:val="24"/>
        </w:rPr>
        <w:t>primary</w:t>
      </w:r>
      <w:r>
        <w:rPr>
          <w:rFonts w:ascii="Helvetica" w:hAnsi="Helvetica"/>
          <w:sz w:val="24"/>
        </w:rPr>
        <w:t xml:space="preserve"> visual cortex of the brain is contained in the walls of the calcarine sulcus.  Follow the calcarine sulcus anteriorly.  Notice that it dead-ends into the isthmus of the cingulate gyrus.  The isthmus connects the cingulate gyrus with the parahippocampal gyrus.</w:t>
      </w:r>
    </w:p>
    <w:p w14:paraId="65E923D2" w14:textId="77777777" w:rsidR="00B3482A" w:rsidRDefault="00B3482A" w:rsidP="00B3482A">
      <w:pPr>
        <w:jc w:val="both"/>
        <w:rPr>
          <w:rFonts w:ascii="Helvetica" w:hAnsi="Helvetica"/>
          <w:sz w:val="24"/>
        </w:rPr>
      </w:pPr>
    </w:p>
    <w:p w14:paraId="3C101F75" w14:textId="77777777" w:rsidR="00B3482A" w:rsidRDefault="00B3482A" w:rsidP="00B3482A">
      <w:pPr>
        <w:spacing w:line="240" w:lineRule="exact"/>
        <w:jc w:val="both"/>
        <w:rPr>
          <w:rFonts w:ascii="Helvetica" w:hAnsi="Helvetica"/>
          <w:sz w:val="24"/>
        </w:rPr>
      </w:pPr>
      <w:r>
        <w:rPr>
          <w:rFonts w:ascii="Helvetica" w:hAnsi="Helvetica"/>
          <w:sz w:val="24"/>
        </w:rPr>
        <w:tab/>
        <w:t xml:space="preserve">The </w:t>
      </w:r>
      <w:r>
        <w:rPr>
          <w:rFonts w:ascii="Helvetica" w:hAnsi="Helvetica"/>
          <w:b/>
          <w:sz w:val="24"/>
        </w:rPr>
        <w:t>parahippocampal gyrus</w:t>
      </w:r>
      <w:r>
        <w:rPr>
          <w:rFonts w:ascii="Helvetica" w:hAnsi="Helvetica"/>
          <w:sz w:val="24"/>
        </w:rPr>
        <w:t xml:space="preserve"> has a large medial protrusion called the </w:t>
      </w:r>
      <w:r>
        <w:rPr>
          <w:rFonts w:ascii="Helvetica" w:hAnsi="Helvetica"/>
          <w:b/>
          <w:sz w:val="24"/>
        </w:rPr>
        <w:t xml:space="preserve">uncus </w:t>
      </w:r>
      <w:r>
        <w:rPr>
          <w:rFonts w:ascii="Helvetica" w:hAnsi="Helvetica"/>
          <w:sz w:val="24"/>
        </w:rPr>
        <w:t>(</w:t>
      </w:r>
      <w:r w:rsidR="005B01D5">
        <w:rPr>
          <w:rFonts w:ascii="Helvetica" w:hAnsi="Helvetica"/>
          <w:sz w:val="24"/>
        </w:rPr>
        <w:t xml:space="preserve">L. </w:t>
      </w:r>
      <w:r>
        <w:rPr>
          <w:rFonts w:ascii="Helvetica" w:hAnsi="Helvetica"/>
          <w:sz w:val="24"/>
        </w:rPr>
        <w:t xml:space="preserve">hook).  </w:t>
      </w:r>
      <w:r w:rsidR="00840884">
        <w:rPr>
          <w:rFonts w:ascii="Helvetica" w:hAnsi="Helvetica"/>
          <w:sz w:val="24"/>
        </w:rPr>
        <w:t>Gently retract</w:t>
      </w:r>
      <w:r>
        <w:rPr>
          <w:rFonts w:ascii="Helvetica" w:hAnsi="Helvetica"/>
          <w:sz w:val="24"/>
        </w:rPr>
        <w:t xml:space="preserve"> the parahippocampal gyrus from the cerebral peduncle and identify the </w:t>
      </w:r>
      <w:r>
        <w:rPr>
          <w:rFonts w:ascii="Helvetica" w:hAnsi="Helvetica"/>
          <w:b/>
          <w:sz w:val="24"/>
        </w:rPr>
        <w:t>hippocampal sulcus</w:t>
      </w:r>
      <w:r>
        <w:rPr>
          <w:rFonts w:ascii="Helvetica" w:hAnsi="Helvetica"/>
          <w:sz w:val="24"/>
        </w:rPr>
        <w:t xml:space="preserve"> on the medial surface of the parahippocampal gyrus.  The </w:t>
      </w:r>
      <w:r>
        <w:rPr>
          <w:rFonts w:ascii="Helvetica" w:hAnsi="Helvetica"/>
          <w:b/>
          <w:sz w:val="24"/>
        </w:rPr>
        <w:t>collateral sulcus</w:t>
      </w:r>
      <w:r>
        <w:rPr>
          <w:rFonts w:ascii="Helvetica" w:hAnsi="Helvetica"/>
          <w:sz w:val="24"/>
        </w:rPr>
        <w:t xml:space="preserve"> separates the parahippocampal gyrus from the </w:t>
      </w:r>
      <w:r>
        <w:rPr>
          <w:rFonts w:ascii="Helvetica" w:hAnsi="Helvetica"/>
          <w:b/>
          <w:sz w:val="24"/>
        </w:rPr>
        <w:t>occipitotemporal or fusiform gyrus</w:t>
      </w:r>
      <w:r>
        <w:rPr>
          <w:rFonts w:ascii="Helvetica" w:hAnsi="Helvetica"/>
          <w:sz w:val="24"/>
        </w:rPr>
        <w:t xml:space="preserve">.  The collateral sulcus </w:t>
      </w:r>
      <w:r w:rsidR="006C3AF2">
        <w:rPr>
          <w:rFonts w:ascii="Helvetica" w:hAnsi="Helvetica"/>
          <w:sz w:val="24"/>
        </w:rPr>
        <w:t>becomes</w:t>
      </w:r>
      <w:r>
        <w:rPr>
          <w:rFonts w:ascii="Helvetica" w:hAnsi="Helvetica"/>
          <w:sz w:val="24"/>
        </w:rPr>
        <w:t xml:space="preserve"> the </w:t>
      </w:r>
      <w:proofErr w:type="spellStart"/>
      <w:r>
        <w:rPr>
          <w:rFonts w:ascii="Helvetica" w:hAnsi="Helvetica"/>
          <w:b/>
          <w:sz w:val="24"/>
        </w:rPr>
        <w:t>rhinal</w:t>
      </w:r>
      <w:proofErr w:type="spellEnd"/>
      <w:r>
        <w:rPr>
          <w:rFonts w:ascii="Helvetica" w:hAnsi="Helvetica"/>
          <w:b/>
          <w:sz w:val="24"/>
        </w:rPr>
        <w:t xml:space="preserve"> </w:t>
      </w:r>
      <w:r w:rsidR="006E494E" w:rsidRPr="006E494E">
        <w:rPr>
          <w:rFonts w:ascii="Helvetica" w:hAnsi="Helvetica"/>
          <w:sz w:val="24"/>
        </w:rPr>
        <w:t xml:space="preserve">(L. nose) </w:t>
      </w:r>
      <w:r>
        <w:rPr>
          <w:rFonts w:ascii="Helvetica" w:hAnsi="Helvetica"/>
          <w:b/>
          <w:sz w:val="24"/>
        </w:rPr>
        <w:t>sulcus</w:t>
      </w:r>
      <w:r>
        <w:rPr>
          <w:rFonts w:ascii="Helvetica" w:hAnsi="Helvetica"/>
          <w:sz w:val="24"/>
        </w:rPr>
        <w:t xml:space="preserve"> anteriorly.  </w:t>
      </w:r>
      <w:r w:rsidR="006C3AF2">
        <w:rPr>
          <w:rFonts w:ascii="Helvetica" w:hAnsi="Helvetica"/>
          <w:sz w:val="24"/>
        </w:rPr>
        <w:t xml:space="preserve">The collateral sulcus is often not continuous with the </w:t>
      </w:r>
      <w:proofErr w:type="spellStart"/>
      <w:r w:rsidR="006C3AF2">
        <w:rPr>
          <w:rFonts w:ascii="Helvetica" w:hAnsi="Helvetica"/>
          <w:sz w:val="24"/>
        </w:rPr>
        <w:t>rhinal</w:t>
      </w:r>
      <w:proofErr w:type="spellEnd"/>
      <w:r w:rsidR="006C3AF2">
        <w:rPr>
          <w:rFonts w:ascii="Helvetica" w:hAnsi="Helvetica"/>
          <w:sz w:val="24"/>
        </w:rPr>
        <w:t xml:space="preserve"> sulcus. </w:t>
      </w:r>
      <w:r>
        <w:rPr>
          <w:rFonts w:ascii="Helvetica" w:hAnsi="Helvetica"/>
          <w:sz w:val="24"/>
        </w:rPr>
        <w:t xml:space="preserve">Medial to the </w:t>
      </w:r>
      <w:proofErr w:type="spellStart"/>
      <w:r>
        <w:rPr>
          <w:rFonts w:ascii="Helvetica" w:hAnsi="Helvetica"/>
          <w:sz w:val="24"/>
        </w:rPr>
        <w:t>rhinal</w:t>
      </w:r>
      <w:proofErr w:type="spellEnd"/>
      <w:r>
        <w:rPr>
          <w:rFonts w:ascii="Helvetica" w:hAnsi="Helvetica"/>
          <w:sz w:val="24"/>
        </w:rPr>
        <w:t xml:space="preserve"> sulcus on the parahippocampal gyrus is the entorhinal cortex.</w:t>
      </w:r>
      <w:r w:rsidR="006C3AF2">
        <w:rPr>
          <w:rFonts w:ascii="Helvetica" w:hAnsi="Helvetica"/>
          <w:sz w:val="24"/>
        </w:rPr>
        <w:t xml:space="preserve"> </w:t>
      </w:r>
    </w:p>
    <w:p w14:paraId="5193A21F" w14:textId="77777777" w:rsidR="00B3482A" w:rsidRDefault="00B3482A" w:rsidP="00B3482A">
      <w:pPr>
        <w:jc w:val="both"/>
        <w:rPr>
          <w:rFonts w:ascii="Helvetica" w:hAnsi="Helvetica"/>
          <w:sz w:val="24"/>
        </w:rPr>
      </w:pPr>
    </w:p>
    <w:p w14:paraId="27BF5834" w14:textId="77777777" w:rsidR="00B3482A" w:rsidRDefault="00B3482A" w:rsidP="00B3482A">
      <w:pPr>
        <w:spacing w:line="240" w:lineRule="exact"/>
        <w:jc w:val="both"/>
        <w:rPr>
          <w:rFonts w:ascii="Helvetica" w:hAnsi="Helvetica"/>
          <w:sz w:val="24"/>
        </w:rPr>
      </w:pPr>
      <w:r>
        <w:rPr>
          <w:rFonts w:ascii="Helvetica" w:hAnsi="Helvetica"/>
          <w:sz w:val="24"/>
        </w:rPr>
        <w:tab/>
        <w:t xml:space="preserve">Take the handle of your scalpel and </w:t>
      </w:r>
      <w:r w:rsidRPr="000A1E80">
        <w:rPr>
          <w:rFonts w:ascii="Helvetica" w:hAnsi="Helvetica"/>
          <w:bCs/>
          <w:iCs/>
          <w:sz w:val="24"/>
          <w:u w:val="single"/>
        </w:rPr>
        <w:t>gently scrape the surface of the cingulate gyrus in a longitudinal direction</w:t>
      </w:r>
      <w:r>
        <w:rPr>
          <w:rFonts w:ascii="Helvetica" w:hAnsi="Helvetica"/>
          <w:sz w:val="24"/>
        </w:rPr>
        <w:t xml:space="preserve"> to expose a white matter tract called the </w:t>
      </w:r>
      <w:r>
        <w:rPr>
          <w:rFonts w:ascii="Helvetica" w:hAnsi="Helvetica"/>
          <w:b/>
          <w:sz w:val="24"/>
        </w:rPr>
        <w:t>cingulum</w:t>
      </w:r>
      <w:r>
        <w:rPr>
          <w:rFonts w:ascii="Helvetica" w:hAnsi="Helvetica"/>
          <w:sz w:val="24"/>
        </w:rPr>
        <w:t>.  The cingulum is a long small (3-4 mm diameter) bundle of association fibers that connects the frontal and parietal lobes with the parahippocampal and adjacent temporal cortical regions.</w:t>
      </w:r>
    </w:p>
    <w:p w14:paraId="72A78DAB" w14:textId="77777777" w:rsidR="00B3482A" w:rsidRDefault="00B3482A" w:rsidP="00B3482A">
      <w:pPr>
        <w:spacing w:line="240" w:lineRule="exact"/>
        <w:jc w:val="both"/>
        <w:rPr>
          <w:rFonts w:ascii="Helvetica" w:hAnsi="Helvetica"/>
          <w:sz w:val="24"/>
        </w:rPr>
      </w:pPr>
    </w:p>
    <w:p w14:paraId="20F2BD9A" w14:textId="77777777" w:rsidR="00B3482A" w:rsidRPr="009A5EA3" w:rsidRDefault="00B3482A" w:rsidP="009A5EA3">
      <w:pPr>
        <w:spacing w:line="200" w:lineRule="exact"/>
        <w:jc w:val="both"/>
        <w:rPr>
          <w:rFonts w:ascii="Helvetica" w:hAnsi="Helvetica"/>
          <w:sz w:val="24"/>
        </w:rPr>
      </w:pPr>
      <w:r>
        <w:rPr>
          <w:rFonts w:ascii="Helvetica" w:hAnsi="Helvetica"/>
        </w:rPr>
        <w:tab/>
        <w:t xml:space="preserve">Several of the structures identified in this dissection participate in the so-called "limbic" system that </w:t>
      </w:r>
      <w:r w:rsidR="006C3AF2">
        <w:rPr>
          <w:rFonts w:ascii="Helvetica" w:hAnsi="Helvetica"/>
        </w:rPr>
        <w:t>is</w:t>
      </w:r>
      <w:r>
        <w:rPr>
          <w:rFonts w:ascii="Helvetica" w:hAnsi="Helvetica"/>
        </w:rPr>
        <w:t xml:space="preserve"> important for memory and some components of affective behavior.  The term "limbic" comes from the fact that the structures are connected to form a closed circuit, or limb, which follows the C-shape of the collateral sulc</w:t>
      </w:r>
      <w:r w:rsidR="006C3AF2">
        <w:rPr>
          <w:rFonts w:ascii="Helvetica" w:hAnsi="Helvetica"/>
        </w:rPr>
        <w:t>us.  Thus, the mammillary body</w:t>
      </w:r>
      <w:r>
        <w:rPr>
          <w:rFonts w:ascii="Helvetica" w:hAnsi="Helvetica"/>
        </w:rPr>
        <w:t xml:space="preserve"> project</w:t>
      </w:r>
      <w:r w:rsidR="006C3AF2">
        <w:rPr>
          <w:rFonts w:ascii="Helvetica" w:hAnsi="Helvetica"/>
        </w:rPr>
        <w:t>s</w:t>
      </w:r>
      <w:r>
        <w:rPr>
          <w:rFonts w:ascii="Helvetica" w:hAnsi="Helvetica"/>
        </w:rPr>
        <w:t xml:space="preserve"> through the mammillothalamic tract to the thalamus, which projects to cingulate cortex, which projects to entorhinal cortex, which projects to hippocampus, which projects via the fornix (postcommissural fiber</w:t>
      </w:r>
      <w:r w:rsidR="006C3AF2">
        <w:rPr>
          <w:rFonts w:ascii="Helvetica" w:hAnsi="Helvetica"/>
        </w:rPr>
        <w:t>s) back to the mammillary body</w:t>
      </w:r>
      <w:r>
        <w:rPr>
          <w:rFonts w:ascii="Helvetica" w:hAnsi="Helvetica"/>
        </w:rPr>
        <w:t>.  Other structures participate in this circuit as well.</w:t>
      </w:r>
    </w:p>
    <w:p w14:paraId="1B6086C1" w14:textId="77777777" w:rsidR="00B3482A" w:rsidRDefault="00B3482A" w:rsidP="00B3482A">
      <w:pPr>
        <w:jc w:val="both"/>
        <w:rPr>
          <w:rFonts w:ascii="Helvetica" w:hAnsi="Helvetica"/>
          <w:sz w:val="24"/>
        </w:rPr>
      </w:pPr>
    </w:p>
    <w:p w14:paraId="611E4A5E" w14:textId="77777777" w:rsidR="00B3482A" w:rsidRDefault="00B3482A" w:rsidP="00B3482A">
      <w:pPr>
        <w:jc w:val="both"/>
        <w:rPr>
          <w:rFonts w:ascii="Helvetica" w:hAnsi="Helvetica"/>
          <w:sz w:val="24"/>
        </w:rPr>
      </w:pPr>
    </w:p>
    <w:p w14:paraId="6217D116" w14:textId="77777777" w:rsidR="00B3482A" w:rsidRDefault="00B3482A" w:rsidP="00B3482A">
      <w:pPr>
        <w:spacing w:line="240" w:lineRule="exact"/>
        <w:jc w:val="both"/>
        <w:rPr>
          <w:rFonts w:ascii="Helvetica" w:hAnsi="Helvetica"/>
          <w:sz w:val="24"/>
        </w:rPr>
      </w:pPr>
      <w:r>
        <w:rPr>
          <w:rFonts w:ascii="Helvetica" w:hAnsi="Helvetica"/>
          <w:b/>
          <w:sz w:val="24"/>
        </w:rPr>
        <w:t>The Insula</w:t>
      </w:r>
    </w:p>
    <w:p w14:paraId="46BD2A22" w14:textId="77777777" w:rsidR="00B3482A" w:rsidRDefault="00B3482A" w:rsidP="00B3482A">
      <w:pPr>
        <w:jc w:val="both"/>
        <w:rPr>
          <w:rFonts w:ascii="Helvetica" w:hAnsi="Helvetica"/>
          <w:sz w:val="24"/>
        </w:rPr>
      </w:pPr>
    </w:p>
    <w:p w14:paraId="62063ED4" w14:textId="77777777" w:rsidR="00B3482A" w:rsidRDefault="00B3482A" w:rsidP="00B3482A">
      <w:pPr>
        <w:spacing w:line="240" w:lineRule="exact"/>
        <w:jc w:val="both"/>
        <w:rPr>
          <w:rFonts w:ascii="Helvetica" w:hAnsi="Helvetica"/>
          <w:sz w:val="24"/>
        </w:rPr>
      </w:pPr>
      <w:r>
        <w:rPr>
          <w:rFonts w:ascii="Helvetica" w:hAnsi="Helvetica"/>
          <w:sz w:val="24"/>
        </w:rPr>
        <w:tab/>
        <w:t xml:space="preserve">Place the </w:t>
      </w:r>
      <w:r w:rsidRPr="00DA68F4">
        <w:rPr>
          <w:rFonts w:ascii="Helvetica" w:hAnsi="Helvetica"/>
          <w:sz w:val="24"/>
          <w:u w:val="single"/>
        </w:rPr>
        <w:t>left hemisphere</w:t>
      </w:r>
      <w:r>
        <w:rPr>
          <w:rFonts w:ascii="Helvetica" w:hAnsi="Helvetica"/>
          <w:sz w:val="24"/>
        </w:rPr>
        <w:t xml:space="preserve"> with its medial surface down so as to view the lateral surface.  Open the lateral (Sylvian) fissure widely to expose the insula using blunt finger dissection by gently retracting the operculum of the frontal lobe superiorly and the operculum of the temporal lobe inferiorly.  Observe the course of the </w:t>
      </w:r>
      <w:r w:rsidRPr="004A6E89">
        <w:rPr>
          <w:rFonts w:ascii="Helvetica" w:hAnsi="Helvetica"/>
          <w:b/>
          <w:sz w:val="24"/>
        </w:rPr>
        <w:t xml:space="preserve">middle cerebral artery </w:t>
      </w:r>
      <w:r>
        <w:rPr>
          <w:rFonts w:ascii="Helvetica" w:hAnsi="Helvetica"/>
          <w:sz w:val="24"/>
        </w:rPr>
        <w:t xml:space="preserve">as it wraps around the surface of the insula at a region called the </w:t>
      </w:r>
      <w:r>
        <w:rPr>
          <w:rFonts w:ascii="Helvetica" w:hAnsi="Helvetica"/>
          <w:b/>
          <w:sz w:val="24"/>
        </w:rPr>
        <w:t>limen insulae</w:t>
      </w:r>
      <w:r w:rsidR="00D26326">
        <w:rPr>
          <w:rFonts w:ascii="Helvetica" w:hAnsi="Helvetica"/>
          <w:b/>
          <w:sz w:val="24"/>
        </w:rPr>
        <w:t xml:space="preserve"> </w:t>
      </w:r>
      <w:r w:rsidR="00D26326" w:rsidRPr="00D26326">
        <w:rPr>
          <w:rFonts w:ascii="Helvetica" w:hAnsi="Helvetica"/>
          <w:sz w:val="24"/>
        </w:rPr>
        <w:t xml:space="preserve">(L. </w:t>
      </w:r>
      <w:r w:rsidR="00D26326">
        <w:rPr>
          <w:rFonts w:ascii="Helvetica" w:hAnsi="Helvetica"/>
          <w:sz w:val="24"/>
        </w:rPr>
        <w:t>threshold</w:t>
      </w:r>
      <w:r w:rsidR="00D26326" w:rsidRPr="00D26326">
        <w:rPr>
          <w:rFonts w:ascii="Helvetica" w:hAnsi="Helvetica"/>
          <w:sz w:val="24"/>
        </w:rPr>
        <w:t xml:space="preserve"> of the insula)</w:t>
      </w:r>
      <w:r>
        <w:rPr>
          <w:rFonts w:ascii="Helvetica" w:hAnsi="Helvetica"/>
          <w:sz w:val="24"/>
        </w:rPr>
        <w:t xml:space="preserve"> to course over the insula and then loop around the operculum at the circular sulcus of the insula to supply the lateral surface of the cerebral hemisphere.  Strip away the arachnoid, arterial, and venous structures from the lateral fissure and insula.</w:t>
      </w:r>
    </w:p>
    <w:p w14:paraId="24A53B1C" w14:textId="77777777" w:rsidR="00B3482A" w:rsidRDefault="00B3482A" w:rsidP="00B3482A">
      <w:pPr>
        <w:jc w:val="both"/>
        <w:rPr>
          <w:rFonts w:ascii="Helvetica" w:hAnsi="Helvetica"/>
          <w:sz w:val="24"/>
        </w:rPr>
      </w:pPr>
    </w:p>
    <w:p w14:paraId="71D970D1" w14:textId="77777777" w:rsidR="00B3482A" w:rsidRDefault="00B3482A" w:rsidP="00B3482A">
      <w:pPr>
        <w:spacing w:line="240" w:lineRule="exact"/>
        <w:jc w:val="both"/>
        <w:rPr>
          <w:rFonts w:ascii="Helvetica" w:hAnsi="Helvetica"/>
          <w:sz w:val="24"/>
        </w:rPr>
      </w:pPr>
      <w:r>
        <w:rPr>
          <w:rFonts w:ascii="Helvetica" w:hAnsi="Helvetica"/>
          <w:sz w:val="24"/>
        </w:rPr>
        <w:tab/>
      </w:r>
      <w:r w:rsidRPr="00F8489F">
        <w:rPr>
          <w:rFonts w:ascii="Helvetica" w:hAnsi="Helvetica"/>
          <w:bCs/>
          <w:iCs/>
          <w:sz w:val="24"/>
          <w:u w:val="single"/>
        </w:rPr>
        <w:t>Cuts should now be made to expose the insula in its entirety.</w:t>
      </w:r>
      <w:r>
        <w:rPr>
          <w:rFonts w:ascii="Helvetica" w:hAnsi="Helvetica"/>
          <w:sz w:val="24"/>
        </w:rPr>
        <w:t xml:space="preserve">  To do this, insert the handle of a forceps or scalpel under the operculi in the depths of the lateral fissure along the </w:t>
      </w:r>
      <w:r w:rsidRPr="00C5490A">
        <w:rPr>
          <w:rFonts w:ascii="Helvetica" w:hAnsi="Helvetica"/>
          <w:sz w:val="24"/>
        </w:rPr>
        <w:t>circular sulcus</w:t>
      </w:r>
      <w:r>
        <w:rPr>
          <w:rFonts w:ascii="Helvetica" w:hAnsi="Helvetica"/>
          <w:sz w:val="24"/>
        </w:rPr>
        <w:t xml:space="preserve"> of the insula, which is at the junction between the operculi and insula.  Using a scalpel, cut down onto the handle through the operculi to expose a portion of the insular cortex.  Make your incision almost 45 degrees to the plane of the interhemispheric fissure.  This exposes the most superior aspect of the insula.  In order to better visualize the entire insular cortex, the superior and middle temporal gyri will have to be removed.  However, first identify the one or two </w:t>
      </w:r>
      <w:r>
        <w:rPr>
          <w:rFonts w:ascii="Helvetica" w:hAnsi="Helvetica"/>
          <w:b/>
          <w:sz w:val="24"/>
        </w:rPr>
        <w:t>transverse gyri of Heschl</w:t>
      </w:r>
      <w:r>
        <w:rPr>
          <w:rFonts w:ascii="Helvetica" w:hAnsi="Helvetica"/>
          <w:sz w:val="24"/>
        </w:rPr>
        <w:t xml:space="preserve"> and </w:t>
      </w:r>
      <w:r w:rsidR="00F31861" w:rsidRPr="00F31861">
        <w:rPr>
          <w:rFonts w:ascii="Helvetica" w:hAnsi="Helvetica"/>
          <w:b/>
          <w:sz w:val="24"/>
        </w:rPr>
        <w:t xml:space="preserve">temporal </w:t>
      </w:r>
      <w:r w:rsidR="00F31861" w:rsidRPr="00D26326">
        <w:rPr>
          <w:rFonts w:ascii="Helvetica" w:hAnsi="Helvetica"/>
          <w:b/>
          <w:sz w:val="24"/>
        </w:rPr>
        <w:t>plane</w:t>
      </w:r>
      <w:r w:rsidR="00F31861">
        <w:rPr>
          <w:rFonts w:ascii="Helvetica" w:hAnsi="Helvetica"/>
          <w:sz w:val="24"/>
        </w:rPr>
        <w:t xml:space="preserve"> (</w:t>
      </w:r>
      <w:r w:rsidRPr="00F31861">
        <w:rPr>
          <w:rFonts w:ascii="Helvetica" w:hAnsi="Helvetica"/>
          <w:sz w:val="24"/>
        </w:rPr>
        <w:t>planum temporale</w:t>
      </w:r>
      <w:r w:rsidR="00F31861">
        <w:rPr>
          <w:rFonts w:ascii="Helvetica" w:hAnsi="Helvetica"/>
          <w:sz w:val="24"/>
        </w:rPr>
        <w:t>)</w:t>
      </w:r>
      <w:r>
        <w:rPr>
          <w:rFonts w:ascii="Helvetica" w:hAnsi="Helvetica"/>
          <w:sz w:val="24"/>
        </w:rPr>
        <w:t xml:space="preserve"> that are hidden in the depths of the lateral fissure and located on the posterior portion of the superior temporal gyrus.</w:t>
      </w:r>
    </w:p>
    <w:p w14:paraId="3DCA055A" w14:textId="77777777" w:rsidR="00B3482A" w:rsidRDefault="00B3482A" w:rsidP="00B3482A">
      <w:pPr>
        <w:jc w:val="both"/>
        <w:rPr>
          <w:rFonts w:ascii="Helvetica" w:hAnsi="Helvetica"/>
          <w:sz w:val="24"/>
        </w:rPr>
      </w:pPr>
    </w:p>
    <w:p w14:paraId="0A3C1841" w14:textId="77777777" w:rsidR="00B3482A" w:rsidRDefault="00B3482A" w:rsidP="00B3482A">
      <w:pPr>
        <w:spacing w:line="240" w:lineRule="exact"/>
        <w:jc w:val="both"/>
        <w:rPr>
          <w:rFonts w:ascii="Helvetica" w:hAnsi="Helvetica"/>
          <w:sz w:val="24"/>
        </w:rPr>
      </w:pPr>
      <w:r>
        <w:rPr>
          <w:rFonts w:ascii="Helvetica" w:hAnsi="Helvetica"/>
          <w:sz w:val="24"/>
        </w:rPr>
        <w:lastRenderedPageBreak/>
        <w:tab/>
      </w:r>
      <w:r w:rsidRPr="004A6E89">
        <w:rPr>
          <w:rFonts w:ascii="Helvetica" w:hAnsi="Helvetica"/>
          <w:sz w:val="24"/>
          <w:u w:val="single"/>
        </w:rPr>
        <w:t>Using a scalpel handle</w:t>
      </w:r>
      <w:r>
        <w:rPr>
          <w:rFonts w:ascii="Helvetica" w:hAnsi="Helvetica"/>
          <w:sz w:val="24"/>
          <w:u w:val="single"/>
        </w:rPr>
        <w:t>,</w:t>
      </w:r>
      <w:r w:rsidRPr="004A6E89">
        <w:rPr>
          <w:rFonts w:ascii="Helvetica" w:hAnsi="Helvetica"/>
          <w:sz w:val="24"/>
          <w:u w:val="single"/>
        </w:rPr>
        <w:t xml:space="preserve"> scrape away cortex and white matter </w:t>
      </w:r>
      <w:r w:rsidRPr="00F8489F">
        <w:rPr>
          <w:rFonts w:ascii="Helvetica" w:hAnsi="Helvetica"/>
          <w:bCs/>
          <w:iCs/>
          <w:sz w:val="24"/>
          <w:u w:val="single"/>
        </w:rPr>
        <w:t>approximately 1 cm deeper and now parallel to the plane of the interhemispheric fissure.</w:t>
      </w:r>
      <w:r>
        <w:rPr>
          <w:rFonts w:ascii="Helvetica" w:hAnsi="Helvetica"/>
          <w:sz w:val="24"/>
        </w:rPr>
        <w:t xml:space="preserve">  Take care not to damage the insula.  You will have removed gray matter from frontal, parietal, occipital, and temporal lobes of the brain, creating a bowl or amphitheater, the floor of which is the insula.</w:t>
      </w:r>
    </w:p>
    <w:p w14:paraId="3E7B1ED3" w14:textId="77777777" w:rsidR="00B3482A" w:rsidRDefault="00B3482A" w:rsidP="00B3482A">
      <w:pPr>
        <w:jc w:val="both"/>
        <w:rPr>
          <w:rFonts w:ascii="Helvetica" w:hAnsi="Helvetica"/>
          <w:sz w:val="24"/>
        </w:rPr>
      </w:pPr>
    </w:p>
    <w:p w14:paraId="145A5ABF" w14:textId="77777777" w:rsidR="00B3482A" w:rsidRDefault="00B3482A" w:rsidP="00B3482A">
      <w:pPr>
        <w:spacing w:line="240" w:lineRule="exact"/>
        <w:jc w:val="both"/>
        <w:rPr>
          <w:rFonts w:ascii="Helvetica" w:hAnsi="Helvetica"/>
          <w:sz w:val="24"/>
        </w:rPr>
      </w:pPr>
      <w:r>
        <w:rPr>
          <w:rFonts w:ascii="Helvetica" w:hAnsi="Helvetica"/>
          <w:sz w:val="24"/>
        </w:rPr>
        <w:tab/>
        <w:t xml:space="preserve">The fully exposed insula is divided into anterior and posterior portions separated by the </w:t>
      </w:r>
      <w:r>
        <w:rPr>
          <w:rFonts w:ascii="Helvetica" w:hAnsi="Helvetica"/>
          <w:b/>
          <w:sz w:val="24"/>
        </w:rPr>
        <w:t>longitudinal sulcus</w:t>
      </w:r>
      <w:r>
        <w:rPr>
          <w:rFonts w:ascii="Helvetica" w:hAnsi="Helvetica"/>
          <w:sz w:val="24"/>
        </w:rPr>
        <w:t xml:space="preserve">, which </w:t>
      </w:r>
      <w:r w:rsidR="00840884">
        <w:rPr>
          <w:rFonts w:ascii="Helvetica" w:hAnsi="Helvetica"/>
          <w:sz w:val="24"/>
        </w:rPr>
        <w:t>lies</w:t>
      </w:r>
      <w:r>
        <w:rPr>
          <w:rFonts w:ascii="Helvetica" w:hAnsi="Helvetica"/>
          <w:sz w:val="24"/>
        </w:rPr>
        <w:t xml:space="preserve"> parallel to the central sulcus.  It starts in the most inferior medial portion of the lateral fissure and runs up to the circular sulcus of the insula.  Posterior to the longitudinal sulcus are one or two </w:t>
      </w:r>
      <w:r>
        <w:rPr>
          <w:rFonts w:ascii="Helvetica" w:hAnsi="Helvetica"/>
          <w:b/>
          <w:sz w:val="24"/>
        </w:rPr>
        <w:t>long insular gyri</w:t>
      </w:r>
      <w:r>
        <w:rPr>
          <w:rFonts w:ascii="Helvetica" w:hAnsi="Helvetica"/>
          <w:sz w:val="24"/>
        </w:rPr>
        <w:t xml:space="preserve">, while anterior to the longitudinal sulcus are several </w:t>
      </w:r>
      <w:r>
        <w:rPr>
          <w:rFonts w:ascii="Helvetica" w:hAnsi="Helvetica"/>
          <w:b/>
          <w:sz w:val="24"/>
        </w:rPr>
        <w:t>short insular gyri</w:t>
      </w:r>
      <w:r>
        <w:rPr>
          <w:rFonts w:ascii="Helvetica" w:hAnsi="Helvetica"/>
          <w:sz w:val="24"/>
        </w:rPr>
        <w:t xml:space="preserve">.  The </w:t>
      </w:r>
      <w:r w:rsidRPr="004A6E89">
        <w:rPr>
          <w:rFonts w:ascii="Helvetica" w:hAnsi="Helvetica"/>
          <w:b/>
          <w:sz w:val="24"/>
        </w:rPr>
        <w:t>limen insulae</w:t>
      </w:r>
      <w:r>
        <w:rPr>
          <w:rFonts w:ascii="Helvetica" w:hAnsi="Helvetica"/>
          <w:sz w:val="24"/>
        </w:rPr>
        <w:t xml:space="preserve"> is the most inferior medial portion of the insula where the longitudinal sulcus leaves the insula and the middle cerebral artery enters the insula.</w:t>
      </w:r>
    </w:p>
    <w:p w14:paraId="69581FE9" w14:textId="77777777" w:rsidR="00B3482A" w:rsidRDefault="00B3482A" w:rsidP="00B3482A">
      <w:pPr>
        <w:spacing w:line="240" w:lineRule="exact"/>
        <w:jc w:val="both"/>
        <w:rPr>
          <w:rFonts w:ascii="Helvetica" w:hAnsi="Helvetica"/>
          <w:sz w:val="24"/>
        </w:rPr>
      </w:pPr>
    </w:p>
    <w:p w14:paraId="74CD1544" w14:textId="77777777" w:rsidR="00CD5081" w:rsidRDefault="00CD5081" w:rsidP="00B3482A">
      <w:pPr>
        <w:spacing w:line="240" w:lineRule="exact"/>
        <w:jc w:val="both"/>
        <w:rPr>
          <w:rFonts w:ascii="Helvetica" w:hAnsi="Helvetica"/>
          <w:sz w:val="24"/>
        </w:rPr>
      </w:pPr>
    </w:p>
    <w:p w14:paraId="7AB5D9EB" w14:textId="77777777" w:rsidR="00B3482A" w:rsidRPr="004346C6" w:rsidRDefault="00B3482A" w:rsidP="00B3482A">
      <w:pPr>
        <w:pStyle w:val="Heading7"/>
        <w:rPr>
          <w:rFonts w:ascii="Helvetica" w:hAnsi="Helvetica" w:cs="Helvetica"/>
          <w:b/>
        </w:rPr>
      </w:pPr>
      <w:r w:rsidRPr="004346C6">
        <w:rPr>
          <w:rFonts w:ascii="Helvetica" w:hAnsi="Helvetica" w:cs="Helvetica"/>
          <w:b/>
        </w:rPr>
        <w:t>Fiber Tracts of White Matter</w:t>
      </w:r>
    </w:p>
    <w:p w14:paraId="2D761544" w14:textId="77777777" w:rsidR="00B3482A" w:rsidRDefault="00B3482A" w:rsidP="00B3482A">
      <w:pPr>
        <w:jc w:val="both"/>
        <w:rPr>
          <w:rFonts w:ascii="Helvetica" w:hAnsi="Helvetica"/>
          <w:sz w:val="24"/>
        </w:rPr>
      </w:pPr>
    </w:p>
    <w:p w14:paraId="261AA626" w14:textId="77777777" w:rsidR="00B3482A" w:rsidRDefault="00B3482A" w:rsidP="00B3482A">
      <w:pPr>
        <w:spacing w:line="240" w:lineRule="exact"/>
        <w:jc w:val="both"/>
        <w:rPr>
          <w:rFonts w:ascii="Helvetica" w:hAnsi="Helvetica"/>
          <w:sz w:val="24"/>
        </w:rPr>
      </w:pPr>
      <w:r>
        <w:rPr>
          <w:rFonts w:ascii="Helvetica" w:hAnsi="Helvetica"/>
          <w:sz w:val="24"/>
        </w:rPr>
        <w:tab/>
        <w:t xml:space="preserve">Association fibers connect regions within the same hemisphere of the brain.  Short association fibers connect adjacent gyri.  Long association fibers connect cortical regions of different lobes of the hemisphere.  These are to be distinguished from commissural fibers that connect cortical as well as subcortical regions between hemispheres.  There are three major long association tracts: the uncinate fasciculus, the cingulum, and the arcuate fasciculus with its superior and inferior longitudinal fasciculi.  Projection fibers </w:t>
      </w:r>
      <w:r w:rsidR="00083D78">
        <w:rPr>
          <w:rFonts w:ascii="Helvetica" w:hAnsi="Helvetica"/>
          <w:sz w:val="24"/>
        </w:rPr>
        <w:t>connect the hemisphere with subcortical</w:t>
      </w:r>
      <w:r>
        <w:rPr>
          <w:rFonts w:ascii="Helvetica" w:hAnsi="Helvetica"/>
          <w:sz w:val="24"/>
        </w:rPr>
        <w:t xml:space="preserve"> structures.  Both afferent and efferent fibers to the cortex are arranged in a fan-like structure called the corona radiata.  These fibers coalesce into a white matter bundle called the internal capsule.</w:t>
      </w:r>
    </w:p>
    <w:p w14:paraId="6764CE7A" w14:textId="77777777" w:rsidR="00B3482A" w:rsidRDefault="00B3482A" w:rsidP="00B3482A">
      <w:pPr>
        <w:jc w:val="both"/>
        <w:rPr>
          <w:rFonts w:ascii="Helvetica" w:hAnsi="Helvetica"/>
          <w:sz w:val="24"/>
        </w:rPr>
      </w:pPr>
    </w:p>
    <w:p w14:paraId="215213E3" w14:textId="77777777" w:rsidR="00B3482A" w:rsidRDefault="00B3482A" w:rsidP="00B3482A">
      <w:pPr>
        <w:spacing w:line="240" w:lineRule="exact"/>
        <w:jc w:val="both"/>
        <w:rPr>
          <w:rFonts w:ascii="Helvetica" w:hAnsi="Helvetica"/>
          <w:sz w:val="24"/>
        </w:rPr>
      </w:pPr>
      <w:r>
        <w:rPr>
          <w:rFonts w:ascii="Helvetica" w:hAnsi="Helvetica"/>
          <w:sz w:val="24"/>
        </w:rPr>
        <w:tab/>
      </w:r>
      <w:r w:rsidRPr="00F8489F">
        <w:rPr>
          <w:rFonts w:ascii="Helvetica" w:hAnsi="Helvetica"/>
          <w:bCs/>
          <w:iCs/>
          <w:sz w:val="24"/>
          <w:u w:val="single"/>
        </w:rPr>
        <w:t xml:space="preserve">With the handle of </w:t>
      </w:r>
      <w:r>
        <w:rPr>
          <w:rFonts w:ascii="Helvetica" w:hAnsi="Helvetica"/>
          <w:bCs/>
          <w:iCs/>
          <w:sz w:val="24"/>
          <w:u w:val="single"/>
        </w:rPr>
        <w:t>a</w:t>
      </w:r>
      <w:r w:rsidRPr="00F8489F">
        <w:rPr>
          <w:rFonts w:ascii="Helvetica" w:hAnsi="Helvetica"/>
          <w:bCs/>
          <w:iCs/>
          <w:sz w:val="24"/>
          <w:u w:val="single"/>
        </w:rPr>
        <w:t xml:space="preserve"> scalpel use sweeping strokes to remove the overlying gray matter</w:t>
      </w:r>
      <w:r>
        <w:rPr>
          <w:rFonts w:ascii="Helvetica" w:hAnsi="Helvetica"/>
          <w:sz w:val="24"/>
        </w:rPr>
        <w:t xml:space="preserve"> and uncover the white matter bundles of the superior longitudinal fasciculus and arcuate fasciculus.  Use the handle to scrape the gray and white matter from the pole of the frontal lobe to the pole of the occipital lobe parallel to the superior portion of the circular sulcus.  Within a depth of 1 cm you will notice the </w:t>
      </w:r>
      <w:r>
        <w:rPr>
          <w:rFonts w:ascii="Helvetica" w:hAnsi="Helvetica"/>
          <w:b/>
          <w:sz w:val="24"/>
        </w:rPr>
        <w:t xml:space="preserve">superior longitudinal fasciculus </w:t>
      </w:r>
      <w:r>
        <w:rPr>
          <w:rFonts w:ascii="Helvetica" w:hAnsi="Helvetica"/>
          <w:sz w:val="24"/>
        </w:rPr>
        <w:t xml:space="preserve">(1).  This fiber bundle </w:t>
      </w:r>
      <w:r w:rsidR="00083D78">
        <w:rPr>
          <w:rFonts w:ascii="Helvetica" w:hAnsi="Helvetica"/>
          <w:sz w:val="24"/>
        </w:rPr>
        <w:t>lies</w:t>
      </w:r>
      <w:r>
        <w:rPr>
          <w:rFonts w:ascii="Helvetica" w:hAnsi="Helvetica"/>
          <w:sz w:val="24"/>
        </w:rPr>
        <w:t xml:space="preserve"> superior to the insula, connecting the frontal lobe with the occipital and parietal lobes.</w:t>
      </w:r>
    </w:p>
    <w:p w14:paraId="64D19EB7" w14:textId="77777777" w:rsidR="00B3482A" w:rsidRDefault="00095641" w:rsidP="00B3482A">
      <w:pPr>
        <w:jc w:val="both"/>
        <w:rPr>
          <w:rFonts w:ascii="Helvetica" w:hAnsi="Helvetica"/>
          <w:sz w:val="24"/>
        </w:rPr>
      </w:pPr>
      <w:r>
        <w:rPr>
          <w:noProof/>
        </w:rPr>
        <mc:AlternateContent>
          <mc:Choice Requires="wps">
            <w:drawing>
              <wp:anchor distT="0" distB="0" distL="114300" distR="114300" simplePos="0" relativeHeight="251676160" behindDoc="0" locked="0" layoutInCell="1" allowOverlap="1" wp14:anchorId="24831358" wp14:editId="5389D216">
                <wp:simplePos x="0" y="0"/>
                <wp:positionH relativeFrom="column">
                  <wp:posOffset>1278890</wp:posOffset>
                </wp:positionH>
                <wp:positionV relativeFrom="paragraph">
                  <wp:posOffset>1073150</wp:posOffset>
                </wp:positionV>
                <wp:extent cx="641985" cy="254000"/>
                <wp:effectExtent l="0" t="0" r="0" b="0"/>
                <wp:wrapNone/>
                <wp:docPr id="5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D21845" w14:textId="77777777" w:rsidR="00AF3FA4" w:rsidRPr="00114933" w:rsidRDefault="00AF3FA4">
                            <w:pPr>
                              <w:rPr>
                                <w:b/>
                                <w:sz w:val="22"/>
                              </w:rPr>
                            </w:pPr>
                            <w:r w:rsidRPr="00114933">
                              <w:rPr>
                                <w:b/>
                                <w:sz w:val="22"/>
                              </w:rPr>
                              <w:t>Insula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4" o:spid="_x0000_s1026" type="#_x0000_t202" style="position:absolute;left:0;text-align:left;margin-left:100.7pt;margin-top:84.5pt;width:50.55pt;height:20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" stroked="f">
                <v:textbox>
                  <w:txbxContent>
                    <w:p w14:paraId="10D21845" w14:textId="77777777" w:rsidR="00AF3FA4" w:rsidRPr="00114933" w:rsidRDefault="00AF3FA4">
                      <w:pPr>
                        <w:rPr>
                          <w:b/>
                          <w:sz w:val="22"/>
                        </w:rPr>
                      </w:pPr>
                      <w:r w:rsidRPr="00114933">
                        <w:rPr>
                          <w:b/>
                          <w:sz w:val="22"/>
                        </w:rPr>
                        <w:t>Insula</w:t>
                      </w:r>
                    </w:p>
                  </w:txbxContent>
                </v:textbox>
              </v:shape>
            </w:pict>
          </mc:Fallback>
        </mc:AlternateContent>
      </w:r>
      <w:r>
        <w:rPr>
          <w:noProof/>
        </w:rPr>
        <mc:AlternateContent>
          <mc:Choice Requires="wps">
            <w:drawing>
              <wp:anchor distT="0" distB="0" distL="114300" distR="114300" simplePos="0" relativeHeight="251680256" behindDoc="0" locked="0" layoutInCell="1" allowOverlap="1" wp14:anchorId="694D7BE4" wp14:editId="5C96DB3A">
                <wp:simplePos x="0" y="0"/>
                <wp:positionH relativeFrom="column">
                  <wp:posOffset>1120775</wp:posOffset>
                </wp:positionH>
                <wp:positionV relativeFrom="paragraph">
                  <wp:posOffset>1308100</wp:posOffset>
                </wp:positionV>
                <wp:extent cx="208915" cy="271145"/>
                <wp:effectExtent l="0" t="0" r="0" b="0"/>
                <wp:wrapNone/>
                <wp:docPr id="4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C587DB" w14:textId="77777777" w:rsidR="00AF3FA4" w:rsidRPr="00114933" w:rsidRDefault="00AF3FA4">
                            <w:pPr>
                              <w:rPr>
                                <w:b/>
                                <w:sz w:val="24"/>
                              </w:rPr>
                            </w:pPr>
                            <w:r w:rsidRPr="00114933">
                              <w:rPr>
                                <w:b/>
                                <w:sz w:val="24"/>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8" o:spid="_x0000_s1027" type="#_x0000_t202" style="position:absolute;left:0;text-align:left;margin-left:88.25pt;margin-top:103pt;width:16.45pt;height:21.35pt;z-index:251680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" stroked="f">
                <v:textbox style="mso-fit-shape-to-text:t">
                  <w:txbxContent>
                    <w:p w14:paraId="18C587DB" w14:textId="77777777" w:rsidR="00AF3FA4" w:rsidRPr="00114933" w:rsidRDefault="00AF3FA4">
                      <w:pPr>
                        <w:rPr>
                          <w:b/>
                          <w:sz w:val="24"/>
                        </w:rPr>
                      </w:pPr>
                      <w:r w:rsidRPr="00114933">
                        <w:rPr>
                          <w:b/>
                          <w:sz w:val="24"/>
                        </w:rPr>
                        <w:t>4</w:t>
                      </w:r>
                    </w:p>
                  </w:txbxContent>
                </v:textbox>
              </v:shape>
            </w:pict>
          </mc:Fallback>
        </mc:AlternateContent>
      </w:r>
      <w:r>
        <w:rPr>
          <w:noProof/>
        </w:rPr>
        <mc:AlternateContent>
          <mc:Choice Requires="wps">
            <w:drawing>
              <wp:anchor distT="0" distB="0" distL="114300" distR="114300" simplePos="0" relativeHeight="251679232" behindDoc="0" locked="0" layoutInCell="1" allowOverlap="1" wp14:anchorId="22653483" wp14:editId="1F9C4368">
                <wp:simplePos x="0" y="0"/>
                <wp:positionH relativeFrom="column">
                  <wp:posOffset>2240280</wp:posOffset>
                </wp:positionH>
                <wp:positionV relativeFrom="paragraph">
                  <wp:posOffset>1409700</wp:posOffset>
                </wp:positionV>
                <wp:extent cx="241935" cy="271145"/>
                <wp:effectExtent l="0" t="0" r="0" b="0"/>
                <wp:wrapNone/>
                <wp:docPr id="4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A6866F" w14:textId="77777777" w:rsidR="00AF3FA4" w:rsidRPr="00114933" w:rsidRDefault="00AF3FA4">
                            <w:pPr>
                              <w:rPr>
                                <w:b/>
                                <w:sz w:val="24"/>
                              </w:rPr>
                            </w:pPr>
                            <w:r w:rsidRPr="00114933">
                              <w:rPr>
                                <w:b/>
                                <w:sz w:val="24"/>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7" o:spid="_x0000_s1028" type="#_x0000_t202" style="position:absolute;left:0;text-align:left;margin-left:176.4pt;margin-top:111pt;width:19.05pt;height:21.35pt;z-index:251679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" stroked="f">
                <v:textbox style="mso-fit-shape-to-text:t">
                  <w:txbxContent>
                    <w:p w14:paraId="41A6866F" w14:textId="77777777" w:rsidR="00AF3FA4" w:rsidRPr="00114933" w:rsidRDefault="00AF3FA4">
                      <w:pPr>
                        <w:rPr>
                          <w:b/>
                          <w:sz w:val="24"/>
                        </w:rPr>
                      </w:pPr>
                      <w:r w:rsidRPr="00114933">
                        <w:rPr>
                          <w:b/>
                          <w:sz w:val="24"/>
                        </w:rPr>
                        <w:t>3</w:t>
                      </w:r>
                    </w:p>
                  </w:txbxContent>
                </v:textbox>
              </v:shape>
            </w:pict>
          </mc:Fallback>
        </mc:AlternateContent>
      </w:r>
      <w:r>
        <w:rPr>
          <w:noProof/>
        </w:rPr>
        <mc:AlternateContent>
          <mc:Choice Requires="wps">
            <w:drawing>
              <wp:anchor distT="0" distB="0" distL="114300" distR="114300" simplePos="0" relativeHeight="251678208" behindDoc="0" locked="0" layoutInCell="1" allowOverlap="1" wp14:anchorId="48D2C100" wp14:editId="5842FD22">
                <wp:simplePos x="0" y="0"/>
                <wp:positionH relativeFrom="column">
                  <wp:posOffset>2088515</wp:posOffset>
                </wp:positionH>
                <wp:positionV relativeFrom="paragraph">
                  <wp:posOffset>1047750</wp:posOffset>
                </wp:positionV>
                <wp:extent cx="215265" cy="271145"/>
                <wp:effectExtent l="0" t="0" r="0" b="0"/>
                <wp:wrapNone/>
                <wp:docPr id="4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064619" w14:textId="77777777" w:rsidR="00AF3FA4" w:rsidRPr="00114933" w:rsidRDefault="00AF3FA4">
                            <w:pPr>
                              <w:rPr>
                                <w:b/>
                                <w:sz w:val="24"/>
                              </w:rPr>
                            </w:pPr>
                            <w:r w:rsidRPr="00114933">
                              <w:rPr>
                                <w:b/>
                                <w:sz w:val="24"/>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6" o:spid="_x0000_s1029" type="#_x0000_t202" style="position:absolute;left:0;text-align:left;margin-left:164.45pt;margin-top:82.5pt;width:16.95pt;height:21.35pt;z-index:25167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" stroked="f">
                <v:textbox style="mso-fit-shape-to-text:t">
                  <w:txbxContent>
                    <w:p w14:paraId="4E064619" w14:textId="77777777" w:rsidR="00AF3FA4" w:rsidRPr="00114933" w:rsidRDefault="00AF3FA4">
                      <w:pPr>
                        <w:rPr>
                          <w:b/>
                          <w:sz w:val="24"/>
                        </w:rPr>
                      </w:pPr>
                      <w:r w:rsidRPr="00114933">
                        <w:rPr>
                          <w:b/>
                          <w:sz w:val="24"/>
                        </w:rPr>
                        <w:t>2</w:t>
                      </w:r>
                    </w:p>
                  </w:txbxContent>
                </v:textbox>
              </v:shape>
            </w:pict>
          </mc:Fallback>
        </mc:AlternateContent>
      </w:r>
      <w:r>
        <w:rPr>
          <w:noProof/>
        </w:rPr>
        <mc:AlternateContent>
          <mc:Choice Requires="wps">
            <w:drawing>
              <wp:anchor distT="0" distB="0" distL="114300" distR="114300" simplePos="0" relativeHeight="251677184" behindDoc="0" locked="0" layoutInCell="1" allowOverlap="1" wp14:anchorId="1CF5DCEB" wp14:editId="1F28D580">
                <wp:simplePos x="0" y="0"/>
                <wp:positionH relativeFrom="column">
                  <wp:posOffset>1057275</wp:posOffset>
                </wp:positionH>
                <wp:positionV relativeFrom="paragraph">
                  <wp:posOffset>647700</wp:posOffset>
                </wp:positionV>
                <wp:extent cx="221615" cy="271145"/>
                <wp:effectExtent l="0" t="0" r="0" b="0"/>
                <wp:wrapNone/>
                <wp:docPr id="4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79055B" w14:textId="77777777" w:rsidR="00AF3FA4" w:rsidRPr="00114933" w:rsidRDefault="00AF3FA4">
                            <w:pPr>
                              <w:rPr>
                                <w:b/>
                                <w:sz w:val="24"/>
                              </w:rPr>
                            </w:pPr>
                            <w:r w:rsidRPr="00114933">
                              <w:rPr>
                                <w:b/>
                                <w:sz w:val="24"/>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5" o:spid="_x0000_s1030" type="#_x0000_t202" style="position:absolute;left:0;text-align:left;margin-left:83.25pt;margin-top:51pt;width:17.45pt;height:21.35pt;z-index:25167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" stroked="f">
                <v:textbox style="mso-fit-shape-to-text:t">
                  <w:txbxContent>
                    <w:p w14:paraId="0779055B" w14:textId="77777777" w:rsidR="00AF3FA4" w:rsidRPr="00114933" w:rsidRDefault="00AF3FA4">
                      <w:pPr>
                        <w:rPr>
                          <w:b/>
                          <w:sz w:val="24"/>
                        </w:rPr>
                      </w:pPr>
                      <w:r w:rsidRPr="00114933">
                        <w:rPr>
                          <w:b/>
                          <w:sz w:val="24"/>
                        </w:rPr>
                        <w:t>1</w:t>
                      </w:r>
                    </w:p>
                  </w:txbxContent>
                </v:textbox>
              </v:shape>
            </w:pict>
          </mc:Fallback>
        </mc:AlternateContent>
      </w:r>
      <w:r>
        <w:rPr>
          <w:rFonts w:ascii="Helvetica" w:hAnsi="Helvetica"/>
          <w:noProof/>
          <w:sz w:val="24"/>
        </w:rPr>
        <mc:AlternateContent>
          <mc:Choice Requires="wps">
            <w:drawing>
              <wp:inline distT="0" distB="0" distL="0" distR="0" wp14:anchorId="7C9356D4" wp14:editId="3B770039">
                <wp:extent cx="3154045" cy="2186940"/>
                <wp:effectExtent l="0" t="635" r="4445" b="0"/>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2180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3803EC" w14:textId="77777777" w:rsidR="00AF3FA4" w:rsidRDefault="00AF3FA4">
                            <w:r>
                              <w:rPr>
                                <w:noProof/>
                              </w:rPr>
                              <w:drawing>
                                <wp:inline distT="0" distB="0" distL="0" distR="0" wp14:anchorId="6F61109B" wp14:editId="79C705CA">
                                  <wp:extent cx="2973705" cy="20910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3705" cy="20910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inline>
            </w:drawing>
          </mc:Choice>
          <mc:Fallback>
            <w:pict>
              <v:shape id="Text Box 2" o:spid="_x0000_s1031" type="#_x0000_t202" style="width:248.35pt;height:172.2pt;visibility:visible;mso-wrap-style:non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" stroked="f">
                <v:textbox style="mso-fit-shape-to-text:t">
                  <w:txbxContent>
                    <w:p w14:paraId="4E3803EC" w14:textId="77777777" w:rsidR="00AF3FA4" w:rsidRDefault="00AF3FA4">
                      <w:r>
                        <w:rPr>
                          <w:noProof/>
                        </w:rPr>
                        <w:drawing>
                          <wp:inline distT="0" distB="0" distL="0" distR="0" wp14:anchorId="6F61109B" wp14:editId="79C705CA">
                            <wp:extent cx="2973705" cy="20910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3705" cy="2091055"/>
                                    </a:xfrm>
                                    <a:prstGeom prst="rect">
                                      <a:avLst/>
                                    </a:prstGeom>
                                    <a:noFill/>
                                    <a:ln>
                                      <a:noFill/>
                                    </a:ln>
                                  </pic:spPr>
                                </pic:pic>
                              </a:graphicData>
                            </a:graphic>
                          </wp:inline>
                        </w:drawing>
                      </w:r>
                    </w:p>
                  </w:txbxContent>
                </v:textbox>
                <w10:anchorlock/>
              </v:shape>
            </w:pict>
          </mc:Fallback>
        </mc:AlternateContent>
      </w:r>
    </w:p>
    <w:p w14:paraId="58C2B59C" w14:textId="77777777" w:rsidR="00B3482A" w:rsidRDefault="00B3482A" w:rsidP="00B3482A">
      <w:pPr>
        <w:spacing w:line="240" w:lineRule="exact"/>
        <w:jc w:val="both"/>
        <w:rPr>
          <w:rFonts w:ascii="Helvetica" w:hAnsi="Helvetica"/>
          <w:sz w:val="24"/>
        </w:rPr>
      </w:pPr>
      <w:r>
        <w:rPr>
          <w:rFonts w:ascii="Helvetica" w:hAnsi="Helvetica"/>
          <w:sz w:val="24"/>
        </w:rPr>
        <w:tab/>
        <w:t xml:space="preserve">To see the </w:t>
      </w:r>
      <w:r>
        <w:rPr>
          <w:rFonts w:ascii="Helvetica" w:hAnsi="Helvetica"/>
          <w:b/>
          <w:sz w:val="24"/>
        </w:rPr>
        <w:t xml:space="preserve">arcuate </w:t>
      </w:r>
      <w:r w:rsidR="00420769" w:rsidRPr="00420769">
        <w:rPr>
          <w:rFonts w:ascii="Helvetica" w:hAnsi="Helvetica"/>
          <w:sz w:val="24"/>
        </w:rPr>
        <w:t>(L. arched)</w:t>
      </w:r>
      <w:r w:rsidR="00420769">
        <w:rPr>
          <w:rFonts w:ascii="Helvetica" w:hAnsi="Helvetica"/>
          <w:b/>
          <w:sz w:val="24"/>
        </w:rPr>
        <w:t xml:space="preserve"> </w:t>
      </w:r>
      <w:r>
        <w:rPr>
          <w:rFonts w:ascii="Helvetica" w:hAnsi="Helvetica"/>
          <w:b/>
          <w:sz w:val="24"/>
        </w:rPr>
        <w:t xml:space="preserve">fasciculus </w:t>
      </w:r>
      <w:r>
        <w:rPr>
          <w:rFonts w:ascii="Helvetica" w:hAnsi="Helvetica"/>
          <w:sz w:val="24"/>
        </w:rPr>
        <w:t xml:space="preserve">(2), the direction of your stroke should parallel the curve of the circular sulcus, surrounding the long insular gyri in a "C" shape.  The arcuate fasciculus can be identified as it sweeps around the posterior portion of the </w:t>
      </w:r>
      <w:r>
        <w:rPr>
          <w:rFonts w:ascii="Helvetica" w:hAnsi="Helvetica"/>
          <w:sz w:val="24"/>
        </w:rPr>
        <w:lastRenderedPageBreak/>
        <w:t>insula.  You may be able to tease out the bundles heading to the occipital pole and more anteriorly the temporal pole.  The fibers of the arcuate fasciculus connect the frontal gyri with parts of the temporal lobe.</w:t>
      </w:r>
    </w:p>
    <w:p w14:paraId="40BE076D" w14:textId="77777777" w:rsidR="00B3482A" w:rsidRDefault="00B3482A" w:rsidP="00B3482A">
      <w:pPr>
        <w:jc w:val="center"/>
        <w:rPr>
          <w:rFonts w:ascii="Helvetica" w:hAnsi="Helvetica"/>
          <w:sz w:val="24"/>
        </w:rPr>
      </w:pPr>
    </w:p>
    <w:p w14:paraId="552FADB3" w14:textId="77777777" w:rsidR="00B3482A" w:rsidRDefault="00B3482A" w:rsidP="00B3482A">
      <w:pPr>
        <w:spacing w:line="240" w:lineRule="exact"/>
        <w:jc w:val="both"/>
        <w:rPr>
          <w:rFonts w:ascii="Helvetica" w:hAnsi="Helvetica"/>
          <w:sz w:val="24"/>
        </w:rPr>
      </w:pPr>
      <w:r>
        <w:rPr>
          <w:rFonts w:ascii="Helvetica" w:hAnsi="Helvetica"/>
          <w:sz w:val="24"/>
        </w:rPr>
        <w:tab/>
        <w:t xml:space="preserve">The </w:t>
      </w:r>
      <w:r>
        <w:rPr>
          <w:rFonts w:ascii="Helvetica" w:hAnsi="Helvetica"/>
          <w:b/>
          <w:sz w:val="24"/>
        </w:rPr>
        <w:t>inferior longitudinal fasciculus</w:t>
      </w:r>
      <w:r>
        <w:rPr>
          <w:rFonts w:ascii="Helvetica" w:hAnsi="Helvetica"/>
          <w:sz w:val="24"/>
        </w:rPr>
        <w:t xml:space="preserve"> (3) runs from the temporal pole to the occipital pole, paralleling the superior longitudinal fasciculus.  </w:t>
      </w:r>
    </w:p>
    <w:p w14:paraId="21278259" w14:textId="77777777" w:rsidR="00B3482A" w:rsidRDefault="00B3482A" w:rsidP="00B3482A">
      <w:pPr>
        <w:jc w:val="both"/>
        <w:rPr>
          <w:rFonts w:ascii="Helvetica" w:hAnsi="Helvetica"/>
          <w:sz w:val="24"/>
        </w:rPr>
      </w:pPr>
    </w:p>
    <w:p w14:paraId="03C04D67" w14:textId="77777777" w:rsidR="00B3482A" w:rsidRDefault="00095641" w:rsidP="00B3482A">
      <w:pPr>
        <w:spacing w:line="240" w:lineRule="exact"/>
        <w:jc w:val="both"/>
        <w:rPr>
          <w:rFonts w:ascii="Helvetica" w:hAnsi="Helvetica"/>
          <w:sz w:val="24"/>
        </w:rPr>
      </w:pPr>
      <w:r>
        <w:rPr>
          <w:noProof/>
        </w:rPr>
        <mc:AlternateContent>
          <mc:Choice Requires="wps">
            <w:drawing>
              <wp:anchor distT="0" distB="0" distL="114300" distR="114300" simplePos="0" relativeHeight="251653632" behindDoc="0" locked="0" layoutInCell="0" allowOverlap="1" wp14:anchorId="5F505243" wp14:editId="2770C017">
                <wp:simplePos x="0" y="0"/>
                <wp:positionH relativeFrom="column">
                  <wp:posOffset>3566160</wp:posOffset>
                </wp:positionH>
                <wp:positionV relativeFrom="paragraph">
                  <wp:posOffset>562610</wp:posOffset>
                </wp:positionV>
                <wp:extent cx="732155" cy="92075"/>
                <wp:effectExtent l="0" t="0" r="0" b="0"/>
                <wp:wrapNone/>
                <wp:docPr id="4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155" cy="9207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280.8pt;margin-top:44.3pt;width:57.65pt;height:7.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" o:allowincell="f" stroked="f" strokeweight="2pt"/>
            </w:pict>
          </mc:Fallback>
        </mc:AlternateContent>
      </w:r>
      <w:r w:rsidR="00B3482A">
        <w:rPr>
          <w:rFonts w:ascii="Helvetica" w:hAnsi="Helvetica"/>
          <w:sz w:val="24"/>
        </w:rPr>
        <w:tab/>
        <w:t xml:space="preserve">The </w:t>
      </w:r>
      <w:proofErr w:type="spellStart"/>
      <w:r w:rsidR="00B3482A">
        <w:rPr>
          <w:rFonts w:ascii="Helvetica" w:hAnsi="Helvetica"/>
          <w:bCs/>
          <w:sz w:val="24"/>
        </w:rPr>
        <w:t>uncinate</w:t>
      </w:r>
      <w:proofErr w:type="spellEnd"/>
      <w:r w:rsidR="00B3482A">
        <w:rPr>
          <w:rFonts w:ascii="Helvetica" w:hAnsi="Helvetica"/>
          <w:bCs/>
          <w:sz w:val="24"/>
        </w:rPr>
        <w:t xml:space="preserve"> fasciculus</w:t>
      </w:r>
      <w:r w:rsidR="00B3482A">
        <w:rPr>
          <w:rFonts w:ascii="Helvetica" w:hAnsi="Helvetica"/>
          <w:sz w:val="24"/>
        </w:rPr>
        <w:t xml:space="preserve"> (4) is a compact bundle beneath the limen insulae that connects the orbital frontal gyri with the anterior portion of the temporal lobe.  This will be dissected after the hippocampus is viewed.</w:t>
      </w:r>
    </w:p>
    <w:p w14:paraId="03661D52" w14:textId="77777777" w:rsidR="00B3482A" w:rsidRDefault="00B3482A" w:rsidP="00B3482A">
      <w:pPr>
        <w:jc w:val="both"/>
        <w:rPr>
          <w:rFonts w:ascii="Helvetica" w:hAnsi="Helvetica"/>
          <w:sz w:val="24"/>
        </w:rPr>
      </w:pPr>
    </w:p>
    <w:p w14:paraId="7F7F8F67" w14:textId="77777777" w:rsidR="00B3482A" w:rsidRDefault="00B3482A" w:rsidP="00B3482A">
      <w:pPr>
        <w:spacing w:line="240" w:lineRule="exact"/>
        <w:jc w:val="both"/>
        <w:rPr>
          <w:rFonts w:ascii="Helvetica" w:hAnsi="Helvetica"/>
          <w:sz w:val="24"/>
        </w:rPr>
      </w:pPr>
      <w:r>
        <w:rPr>
          <w:rFonts w:ascii="Helvetica" w:hAnsi="Helvetica"/>
          <w:sz w:val="24"/>
        </w:rPr>
        <w:tab/>
      </w:r>
    </w:p>
    <w:p w14:paraId="5BAD6099" w14:textId="77777777" w:rsidR="00B3482A" w:rsidRDefault="00B3482A" w:rsidP="0030080B">
      <w:pPr>
        <w:spacing w:line="240" w:lineRule="exact"/>
        <w:ind w:firstLine="720"/>
        <w:jc w:val="both"/>
        <w:rPr>
          <w:rFonts w:ascii="Helvetica" w:hAnsi="Helvetica"/>
          <w:sz w:val="24"/>
        </w:rPr>
      </w:pPr>
      <w:r>
        <w:rPr>
          <w:rFonts w:ascii="Helvetica" w:hAnsi="Helvetica"/>
          <w:sz w:val="24"/>
        </w:rPr>
        <w:t xml:space="preserve">Identify the fibers of the </w:t>
      </w:r>
      <w:r>
        <w:rPr>
          <w:rFonts w:ascii="Helvetica" w:hAnsi="Helvetica"/>
          <w:b/>
          <w:sz w:val="24"/>
        </w:rPr>
        <w:t>corona radiata</w:t>
      </w:r>
      <w:r w:rsidR="006E494E">
        <w:rPr>
          <w:rFonts w:ascii="Helvetica" w:hAnsi="Helvetica"/>
          <w:b/>
          <w:sz w:val="24"/>
        </w:rPr>
        <w:t xml:space="preserve"> </w:t>
      </w:r>
      <w:r w:rsidR="006E494E" w:rsidRPr="00B91FAD">
        <w:rPr>
          <w:rFonts w:ascii="Helvetica" w:hAnsi="Helvetica"/>
          <w:sz w:val="24"/>
        </w:rPr>
        <w:t>(L. radiating crown</w:t>
      </w:r>
      <w:r w:rsidR="006E494E">
        <w:rPr>
          <w:rFonts w:ascii="Helvetica" w:hAnsi="Helvetica"/>
          <w:b/>
          <w:sz w:val="24"/>
        </w:rPr>
        <w:t>)</w:t>
      </w:r>
      <w:r>
        <w:rPr>
          <w:rFonts w:ascii="Helvetica" w:hAnsi="Helvetica"/>
          <w:sz w:val="24"/>
        </w:rPr>
        <w:t>.  In order to do this, use a scalpel handle to scrape the cortex approximately 1 cm deep to the superior longitudinal fasciculus.  Try to tease out some of the fibers, keeping in mind the fan shaped course of the corona radiata.  These fibers will be generally perpendicular to those of the superior longitudinal fasciculus.</w:t>
      </w:r>
    </w:p>
    <w:p w14:paraId="255FA2ED" w14:textId="77777777" w:rsidR="00B3482A" w:rsidRDefault="00B3482A" w:rsidP="00B3482A">
      <w:pPr>
        <w:jc w:val="both"/>
        <w:rPr>
          <w:rFonts w:ascii="Helvetica" w:hAnsi="Helvetica"/>
          <w:sz w:val="24"/>
        </w:rPr>
      </w:pPr>
    </w:p>
    <w:p w14:paraId="60FA33AA" w14:textId="77777777" w:rsidR="00B3482A" w:rsidRDefault="00B3482A" w:rsidP="00B3482A">
      <w:pPr>
        <w:spacing w:line="240" w:lineRule="exact"/>
        <w:jc w:val="both"/>
        <w:rPr>
          <w:rFonts w:ascii="Helvetica" w:hAnsi="Helvetica"/>
          <w:sz w:val="24"/>
        </w:rPr>
      </w:pPr>
      <w:r>
        <w:rPr>
          <w:rFonts w:ascii="Helvetica" w:hAnsi="Helvetica"/>
          <w:sz w:val="24"/>
        </w:rPr>
        <w:tab/>
        <w:t xml:space="preserve">Proceed with scraping the superior, inferior and arcuate fasciculi.   Soon you will encounter deep and posterior to the arcuate fasciculus, the wide transversely running projection fibers of the </w:t>
      </w:r>
      <w:r>
        <w:rPr>
          <w:rFonts w:ascii="Helvetica" w:hAnsi="Helvetica"/>
          <w:b/>
          <w:sz w:val="24"/>
        </w:rPr>
        <w:t>optic radiations</w:t>
      </w:r>
      <w:r>
        <w:rPr>
          <w:rFonts w:ascii="Helvetica" w:hAnsi="Helvetica"/>
          <w:sz w:val="24"/>
        </w:rPr>
        <w:t>.  The optic radiations (</w:t>
      </w:r>
      <w:proofErr w:type="spellStart"/>
      <w:r>
        <w:rPr>
          <w:rFonts w:ascii="Helvetica" w:hAnsi="Helvetica"/>
          <w:sz w:val="24"/>
        </w:rPr>
        <w:t>geniculocalcarine</w:t>
      </w:r>
      <w:proofErr w:type="spellEnd"/>
      <w:r>
        <w:rPr>
          <w:rFonts w:ascii="Helvetica" w:hAnsi="Helvetica"/>
          <w:sz w:val="24"/>
        </w:rPr>
        <w:t xml:space="preserve"> tract) </w:t>
      </w:r>
      <w:r w:rsidR="0047046F">
        <w:rPr>
          <w:rFonts w:ascii="Helvetica" w:hAnsi="Helvetica"/>
          <w:sz w:val="24"/>
        </w:rPr>
        <w:t>project</w:t>
      </w:r>
      <w:r>
        <w:rPr>
          <w:rFonts w:ascii="Helvetica" w:hAnsi="Helvetica"/>
          <w:sz w:val="24"/>
        </w:rPr>
        <w:t xml:space="preserve"> from the lateral geniculate body along the lateral surface of the occipital horn and part of the temporal horn to the calcarine cortex.</w:t>
      </w:r>
    </w:p>
    <w:p w14:paraId="799CEB3A" w14:textId="77777777" w:rsidR="00B3482A" w:rsidRDefault="00B3482A" w:rsidP="00B3482A">
      <w:pPr>
        <w:spacing w:line="240" w:lineRule="exact"/>
        <w:jc w:val="both"/>
        <w:rPr>
          <w:rFonts w:ascii="Helvetica" w:hAnsi="Helvetica"/>
          <w:sz w:val="24"/>
        </w:rPr>
      </w:pPr>
    </w:p>
    <w:p w14:paraId="13F9148C" w14:textId="77777777" w:rsidR="00B3482A" w:rsidRDefault="00B3482A" w:rsidP="00B3482A">
      <w:pPr>
        <w:spacing w:line="240" w:lineRule="exact"/>
        <w:jc w:val="both"/>
        <w:rPr>
          <w:rFonts w:ascii="Helvetica" w:hAnsi="Helvetica"/>
          <w:sz w:val="24"/>
        </w:rPr>
      </w:pPr>
      <w:r>
        <w:rPr>
          <w:rFonts w:ascii="Helvetica" w:hAnsi="Helvetica"/>
          <w:sz w:val="24"/>
        </w:rPr>
        <w:tab/>
        <w:t xml:space="preserve">Continue scraping the optic radiations until you </w:t>
      </w:r>
      <w:r w:rsidR="00083D78">
        <w:rPr>
          <w:rFonts w:ascii="Helvetica" w:hAnsi="Helvetica"/>
          <w:sz w:val="24"/>
        </w:rPr>
        <w:t>come to</w:t>
      </w:r>
      <w:r>
        <w:rPr>
          <w:rFonts w:ascii="Helvetica" w:hAnsi="Helvetica"/>
          <w:sz w:val="24"/>
        </w:rPr>
        <w:t xml:space="preserve"> the thin white matter wall of the trigone.  This is a portion of the </w:t>
      </w:r>
      <w:r>
        <w:rPr>
          <w:rFonts w:ascii="Helvetica" w:hAnsi="Helvetica"/>
          <w:b/>
          <w:sz w:val="24"/>
        </w:rPr>
        <w:t>tapetum</w:t>
      </w:r>
      <w:r>
        <w:rPr>
          <w:rFonts w:ascii="Helvetica" w:hAnsi="Helvetica"/>
          <w:sz w:val="24"/>
        </w:rPr>
        <w:t xml:space="preserve"> </w:t>
      </w:r>
      <w:r w:rsidR="00420769">
        <w:rPr>
          <w:rFonts w:ascii="Helvetica" w:hAnsi="Helvetica"/>
          <w:sz w:val="24"/>
        </w:rPr>
        <w:t xml:space="preserve">(L. carpet) </w:t>
      </w:r>
      <w:r>
        <w:rPr>
          <w:rFonts w:ascii="Helvetica" w:hAnsi="Helvetica"/>
          <w:sz w:val="24"/>
        </w:rPr>
        <w:t>that is a layer of the forceps major of the corpus callosum spreading over the roofs of the temporal and occipital horns.  Some of these commissural fibers also sweep around the inferior wall of the occipital horn.</w:t>
      </w:r>
    </w:p>
    <w:p w14:paraId="5595F7BB" w14:textId="77777777" w:rsidR="00B3482A" w:rsidRDefault="00B3482A" w:rsidP="00B3482A">
      <w:pPr>
        <w:spacing w:line="240" w:lineRule="exact"/>
        <w:jc w:val="both"/>
        <w:rPr>
          <w:rFonts w:ascii="Helvetica" w:hAnsi="Helvetica"/>
          <w:sz w:val="24"/>
        </w:rPr>
      </w:pPr>
    </w:p>
    <w:p w14:paraId="754D959A" w14:textId="77777777" w:rsidR="00B3482A" w:rsidRDefault="00B3482A" w:rsidP="00C6376B">
      <w:pPr>
        <w:tabs>
          <w:tab w:val="left" w:pos="720"/>
        </w:tabs>
        <w:spacing w:line="240" w:lineRule="exact"/>
        <w:jc w:val="both"/>
        <w:rPr>
          <w:rFonts w:ascii="Helvetica" w:hAnsi="Helvetica"/>
          <w:sz w:val="24"/>
        </w:rPr>
      </w:pPr>
      <w:r>
        <w:rPr>
          <w:rFonts w:ascii="Helvetica" w:hAnsi="Helvetica"/>
          <w:sz w:val="24"/>
        </w:rPr>
        <w:tab/>
        <w:t xml:space="preserve">Now the lateral wall of the trigone of the lateral ventricle can be removed.  The </w:t>
      </w:r>
      <w:r>
        <w:rPr>
          <w:rFonts w:ascii="Helvetica" w:hAnsi="Helvetica"/>
          <w:b/>
          <w:sz w:val="24"/>
        </w:rPr>
        <w:t>trigone of the lateral ventricle</w:t>
      </w:r>
      <w:r>
        <w:rPr>
          <w:rFonts w:ascii="Helvetica" w:hAnsi="Helvetica"/>
          <w:sz w:val="24"/>
        </w:rPr>
        <w:t xml:space="preserve"> is the region where the </w:t>
      </w:r>
      <w:r>
        <w:rPr>
          <w:rFonts w:ascii="Helvetica" w:hAnsi="Helvetica"/>
          <w:b/>
          <w:sz w:val="24"/>
        </w:rPr>
        <w:t xml:space="preserve">occipital </w:t>
      </w:r>
      <w:r w:rsidR="00C7268B">
        <w:rPr>
          <w:rFonts w:ascii="Helvetica" w:hAnsi="Helvetica"/>
          <w:b/>
          <w:sz w:val="24"/>
        </w:rPr>
        <w:t xml:space="preserve">(posterior) </w:t>
      </w:r>
      <w:r>
        <w:rPr>
          <w:rFonts w:ascii="Helvetica" w:hAnsi="Helvetica"/>
          <w:b/>
          <w:sz w:val="24"/>
        </w:rPr>
        <w:t>horn</w:t>
      </w:r>
      <w:r>
        <w:rPr>
          <w:rFonts w:ascii="Helvetica" w:hAnsi="Helvetica"/>
          <w:sz w:val="24"/>
        </w:rPr>
        <w:t xml:space="preserve"> and</w:t>
      </w:r>
      <w:r>
        <w:rPr>
          <w:rFonts w:ascii="Helvetica" w:hAnsi="Helvetica"/>
          <w:b/>
          <w:sz w:val="24"/>
        </w:rPr>
        <w:t xml:space="preserve"> temporal</w:t>
      </w:r>
      <w:r w:rsidRPr="00C7268B">
        <w:rPr>
          <w:rFonts w:ascii="Helvetica" w:hAnsi="Helvetica"/>
          <w:b/>
          <w:sz w:val="24"/>
        </w:rPr>
        <w:t xml:space="preserve"> </w:t>
      </w:r>
      <w:r w:rsidR="00C7268B" w:rsidRPr="00C7268B">
        <w:rPr>
          <w:rFonts w:ascii="Helvetica" w:hAnsi="Helvetica"/>
          <w:b/>
          <w:sz w:val="24"/>
        </w:rPr>
        <w:t xml:space="preserve">(inferior) </w:t>
      </w:r>
      <w:r>
        <w:rPr>
          <w:rFonts w:ascii="Helvetica" w:hAnsi="Helvetica"/>
          <w:b/>
          <w:sz w:val="24"/>
        </w:rPr>
        <w:t>horn</w:t>
      </w:r>
      <w:r>
        <w:rPr>
          <w:rFonts w:ascii="Helvetica" w:hAnsi="Helvetica"/>
          <w:sz w:val="24"/>
        </w:rPr>
        <w:t xml:space="preserve"> meet with the</w:t>
      </w:r>
      <w:r>
        <w:rPr>
          <w:rFonts w:ascii="Helvetica" w:hAnsi="Helvetica"/>
          <w:b/>
          <w:sz w:val="24"/>
        </w:rPr>
        <w:t xml:space="preserve"> body of the lateral ventricle</w:t>
      </w:r>
      <w:r>
        <w:rPr>
          <w:rFonts w:ascii="Helvetica" w:hAnsi="Helvetica"/>
          <w:sz w:val="24"/>
        </w:rPr>
        <w:t xml:space="preserve">.  Gently probe the trigone with your scalpel.  Next, place a forceps handle into the lateral ventricle as both a probe and guide to cut onto.  </w:t>
      </w:r>
      <w:r w:rsidRPr="00F8489F">
        <w:rPr>
          <w:rFonts w:ascii="Helvetica" w:hAnsi="Helvetica"/>
          <w:bCs/>
          <w:iCs/>
          <w:sz w:val="24"/>
          <w:u w:val="single"/>
        </w:rPr>
        <w:t>Slicing sharply down from the lateral surface of the hemisphere, remove the entire lateral wall of the lateral ventricle.</w:t>
      </w:r>
      <w:r>
        <w:rPr>
          <w:rFonts w:ascii="Helvetica" w:hAnsi="Helvetica"/>
          <w:sz w:val="24"/>
        </w:rPr>
        <w:t xml:space="preserve">  Take care not to injure the choroid plexus and the calcar avis in the trigone region and occipital horn.  Continue this cut through the temporal horn taking care not to injure the </w:t>
      </w:r>
      <w:r w:rsidRPr="006F7C20">
        <w:rPr>
          <w:rFonts w:ascii="Helvetica" w:hAnsi="Helvetica"/>
          <w:sz w:val="24"/>
        </w:rPr>
        <w:t>hippocampus</w:t>
      </w:r>
      <w:r>
        <w:rPr>
          <w:rFonts w:ascii="Helvetica" w:hAnsi="Helvetica"/>
          <w:sz w:val="24"/>
        </w:rPr>
        <w:t>.  By removing the ventricle's wall very close to the circular sulcus of the insula, you will have necessarily cut through most of the arcuate fasciculus including its occipital bundles, as well as the superior and inferior longitudinal fasciculi.  The optic radiations and tapetum will also have been removed.</w:t>
      </w:r>
    </w:p>
    <w:p w14:paraId="3C711887" w14:textId="77777777" w:rsidR="00B3482A" w:rsidRDefault="00B3482A" w:rsidP="00B3482A">
      <w:pPr>
        <w:spacing w:line="240" w:lineRule="exact"/>
        <w:jc w:val="both"/>
        <w:rPr>
          <w:rFonts w:ascii="Helvetica" w:hAnsi="Helvetica"/>
          <w:sz w:val="24"/>
        </w:rPr>
      </w:pPr>
    </w:p>
    <w:p w14:paraId="59C6B5F4" w14:textId="77777777" w:rsidR="00B3482A" w:rsidRDefault="00B3482A" w:rsidP="00B3482A">
      <w:pPr>
        <w:spacing w:line="240" w:lineRule="exact"/>
        <w:jc w:val="both"/>
        <w:rPr>
          <w:rFonts w:ascii="Helvetica" w:hAnsi="Helvetica"/>
          <w:sz w:val="24"/>
        </w:rPr>
      </w:pPr>
      <w:r>
        <w:rPr>
          <w:rFonts w:ascii="Helvetica" w:hAnsi="Helvetica"/>
          <w:sz w:val="24"/>
        </w:rPr>
        <w:tab/>
        <w:t xml:space="preserve">The </w:t>
      </w:r>
      <w:r>
        <w:rPr>
          <w:rFonts w:ascii="Helvetica" w:hAnsi="Helvetica"/>
          <w:b/>
          <w:sz w:val="24"/>
        </w:rPr>
        <w:t>calcar avis</w:t>
      </w:r>
      <w:r>
        <w:rPr>
          <w:rFonts w:ascii="Helvetica" w:hAnsi="Helvetica"/>
          <w:sz w:val="24"/>
        </w:rPr>
        <w:t xml:space="preserve"> </w:t>
      </w:r>
      <w:r w:rsidR="00420769">
        <w:rPr>
          <w:rFonts w:ascii="Helvetica" w:hAnsi="Helvetica"/>
          <w:sz w:val="24"/>
        </w:rPr>
        <w:t xml:space="preserve">(L. cock’s spur) </w:t>
      </w:r>
      <w:r>
        <w:rPr>
          <w:rFonts w:ascii="Helvetica" w:hAnsi="Helvetica"/>
          <w:sz w:val="24"/>
        </w:rPr>
        <w:t>is a bulge on the medial wall of the trigone and occipital horn.  Verify that this bulge is formed by the indentation of the calcarine sulcus.  Most of the optic radiation fibers have been removed at this point in the dissection.</w:t>
      </w:r>
    </w:p>
    <w:p w14:paraId="373F3359" w14:textId="77777777" w:rsidR="00B3482A" w:rsidRDefault="00B3482A" w:rsidP="00B3482A">
      <w:pPr>
        <w:spacing w:line="240" w:lineRule="exact"/>
        <w:jc w:val="both"/>
        <w:rPr>
          <w:rFonts w:ascii="Helvetica" w:hAnsi="Helvetica"/>
          <w:sz w:val="24"/>
        </w:rPr>
      </w:pPr>
    </w:p>
    <w:p w14:paraId="0EA1B1C8" w14:textId="77777777" w:rsidR="00B3482A" w:rsidRDefault="00B3482A" w:rsidP="0030080B">
      <w:pPr>
        <w:spacing w:line="240" w:lineRule="exact"/>
        <w:ind w:firstLine="720"/>
        <w:jc w:val="both"/>
        <w:rPr>
          <w:rFonts w:ascii="Helvetica" w:hAnsi="Helvetica"/>
          <w:sz w:val="24"/>
        </w:rPr>
      </w:pPr>
      <w:r>
        <w:rPr>
          <w:rFonts w:ascii="Helvetica" w:hAnsi="Helvetica"/>
          <w:sz w:val="24"/>
        </w:rPr>
        <w:t xml:space="preserve">Identify the </w:t>
      </w:r>
      <w:r>
        <w:rPr>
          <w:rFonts w:ascii="Helvetica" w:hAnsi="Helvetica"/>
          <w:b/>
          <w:sz w:val="24"/>
        </w:rPr>
        <w:t>hippocampus</w:t>
      </w:r>
      <w:r>
        <w:rPr>
          <w:rFonts w:ascii="Helvetica" w:hAnsi="Helvetica"/>
          <w:sz w:val="24"/>
        </w:rPr>
        <w:t xml:space="preserve"> </w:t>
      </w:r>
      <w:r w:rsidR="00420769">
        <w:rPr>
          <w:rFonts w:ascii="Helvetica" w:hAnsi="Helvetica"/>
          <w:sz w:val="24"/>
        </w:rPr>
        <w:t xml:space="preserve">(G. seahorse) </w:t>
      </w:r>
      <w:r>
        <w:rPr>
          <w:rFonts w:ascii="Helvetica" w:hAnsi="Helvetica"/>
          <w:sz w:val="24"/>
        </w:rPr>
        <w:t xml:space="preserve">as a bulge in the inferior medial wall of the temporal horn.  The anterior end of the hippocampus expands into the </w:t>
      </w:r>
      <w:r w:rsidRPr="006F7C20">
        <w:rPr>
          <w:rFonts w:ascii="Helvetica" w:hAnsi="Helvetica"/>
          <w:b/>
          <w:bCs/>
          <w:sz w:val="24"/>
        </w:rPr>
        <w:t>pes hippocampus</w:t>
      </w:r>
      <w:r>
        <w:rPr>
          <w:rFonts w:ascii="Helvetica" w:hAnsi="Helvetica"/>
          <w:sz w:val="24"/>
        </w:rPr>
        <w:t xml:space="preserve"> that gets its name from its resemblance to a foot</w:t>
      </w:r>
      <w:r w:rsidR="00B755D3">
        <w:rPr>
          <w:rFonts w:ascii="Helvetica" w:hAnsi="Helvetica"/>
          <w:sz w:val="24"/>
        </w:rPr>
        <w:t xml:space="preserve"> (cat’s paw)</w:t>
      </w:r>
      <w:r>
        <w:rPr>
          <w:rFonts w:ascii="Helvetica" w:hAnsi="Helvetica"/>
          <w:sz w:val="24"/>
        </w:rPr>
        <w:t xml:space="preserve">.  You may be able to see the tiny indentations on the pes hippocampus resembling toes.  A slip of white matter called the </w:t>
      </w:r>
      <w:r>
        <w:rPr>
          <w:rFonts w:ascii="Helvetica" w:hAnsi="Helvetica"/>
          <w:b/>
          <w:sz w:val="24"/>
        </w:rPr>
        <w:t>fimbria</w:t>
      </w:r>
      <w:r>
        <w:rPr>
          <w:rFonts w:ascii="Helvetica" w:hAnsi="Helvetica"/>
          <w:sz w:val="24"/>
        </w:rPr>
        <w:t xml:space="preserve"> </w:t>
      </w:r>
      <w:r w:rsidR="00B91FAD">
        <w:rPr>
          <w:rFonts w:ascii="Helvetica" w:hAnsi="Helvetica"/>
          <w:sz w:val="24"/>
        </w:rPr>
        <w:t xml:space="preserve">(L. fringe) </w:t>
      </w:r>
      <w:r w:rsidRPr="00CD5081">
        <w:rPr>
          <w:rFonts w:ascii="Helvetica" w:hAnsi="Helvetica"/>
          <w:b/>
          <w:sz w:val="24"/>
        </w:rPr>
        <w:t xml:space="preserve">of the fornix </w:t>
      </w:r>
      <w:r>
        <w:rPr>
          <w:rFonts w:ascii="Helvetica" w:hAnsi="Helvetica"/>
          <w:sz w:val="24"/>
        </w:rPr>
        <w:t xml:space="preserve">is attached to the hippocampus </w:t>
      </w:r>
      <w:r>
        <w:rPr>
          <w:rFonts w:ascii="Helvetica" w:hAnsi="Helvetica"/>
          <w:sz w:val="24"/>
        </w:rPr>
        <w:lastRenderedPageBreak/>
        <w:t xml:space="preserve">and pes hippocampus and goes on to form the </w:t>
      </w:r>
      <w:r>
        <w:rPr>
          <w:rFonts w:ascii="Helvetica" w:hAnsi="Helvetica"/>
          <w:b/>
          <w:sz w:val="24"/>
        </w:rPr>
        <w:t>crus</w:t>
      </w:r>
      <w:r>
        <w:rPr>
          <w:rFonts w:ascii="Helvetica" w:hAnsi="Helvetica"/>
          <w:sz w:val="24"/>
        </w:rPr>
        <w:t xml:space="preserve"> </w:t>
      </w:r>
      <w:r w:rsidR="007009B6">
        <w:rPr>
          <w:rFonts w:ascii="Helvetica" w:hAnsi="Helvetica"/>
          <w:sz w:val="24"/>
        </w:rPr>
        <w:t xml:space="preserve">(L. leg) </w:t>
      </w:r>
      <w:r w:rsidRPr="00CD5081">
        <w:rPr>
          <w:rFonts w:ascii="Helvetica" w:hAnsi="Helvetica"/>
          <w:b/>
          <w:sz w:val="24"/>
        </w:rPr>
        <w:t>of the fornix</w:t>
      </w:r>
      <w:r>
        <w:rPr>
          <w:rFonts w:ascii="Helvetica" w:hAnsi="Helvetica"/>
          <w:sz w:val="24"/>
        </w:rPr>
        <w:t xml:space="preserve"> which then curves anteriorly to form the </w:t>
      </w:r>
      <w:r>
        <w:rPr>
          <w:rFonts w:ascii="Helvetica" w:hAnsi="Helvetica"/>
          <w:b/>
          <w:sz w:val="24"/>
        </w:rPr>
        <w:t>body</w:t>
      </w:r>
      <w:r>
        <w:rPr>
          <w:rFonts w:ascii="Helvetica" w:hAnsi="Helvetica"/>
          <w:sz w:val="24"/>
        </w:rPr>
        <w:t xml:space="preserve"> </w:t>
      </w:r>
      <w:r w:rsidRPr="00CD5081">
        <w:rPr>
          <w:rFonts w:ascii="Helvetica" w:hAnsi="Helvetica"/>
          <w:b/>
          <w:sz w:val="24"/>
        </w:rPr>
        <w:t>of the fornix</w:t>
      </w:r>
      <w:r>
        <w:rPr>
          <w:rFonts w:ascii="Helvetica" w:hAnsi="Helvetica"/>
          <w:sz w:val="24"/>
        </w:rPr>
        <w:t xml:space="preserve"> and finally the </w:t>
      </w:r>
      <w:r>
        <w:rPr>
          <w:rFonts w:ascii="Helvetica" w:hAnsi="Helvetica"/>
          <w:b/>
          <w:sz w:val="24"/>
        </w:rPr>
        <w:t>column</w:t>
      </w:r>
      <w:r>
        <w:rPr>
          <w:rFonts w:ascii="Helvetica" w:hAnsi="Helvetica"/>
          <w:sz w:val="24"/>
        </w:rPr>
        <w:t xml:space="preserve"> </w:t>
      </w:r>
      <w:r w:rsidRPr="00CD5081">
        <w:rPr>
          <w:rFonts w:ascii="Helvetica" w:hAnsi="Helvetica"/>
          <w:b/>
          <w:sz w:val="24"/>
        </w:rPr>
        <w:t>of the fornix</w:t>
      </w:r>
      <w:r>
        <w:rPr>
          <w:rFonts w:ascii="Helvetica" w:hAnsi="Helvetica"/>
          <w:sz w:val="24"/>
        </w:rPr>
        <w:t>.</w:t>
      </w:r>
    </w:p>
    <w:p w14:paraId="6C2DEDF7" w14:textId="77777777" w:rsidR="00B3482A" w:rsidRDefault="00B3482A" w:rsidP="00B3482A">
      <w:pPr>
        <w:spacing w:line="240" w:lineRule="exact"/>
        <w:jc w:val="both"/>
        <w:rPr>
          <w:rFonts w:ascii="Helvetica" w:hAnsi="Helvetica"/>
          <w:sz w:val="24"/>
        </w:rPr>
      </w:pPr>
    </w:p>
    <w:p w14:paraId="390F124B" w14:textId="77777777" w:rsidR="00B3482A" w:rsidRDefault="00B3482A" w:rsidP="00B3482A">
      <w:pPr>
        <w:spacing w:line="240" w:lineRule="exact"/>
        <w:jc w:val="both"/>
        <w:rPr>
          <w:rFonts w:ascii="Helvetica" w:hAnsi="Helvetica"/>
          <w:sz w:val="24"/>
        </w:rPr>
      </w:pPr>
      <w:r>
        <w:rPr>
          <w:rFonts w:ascii="Helvetica" w:hAnsi="Helvetica"/>
          <w:sz w:val="24"/>
        </w:rPr>
        <w:tab/>
        <w:t xml:space="preserve">Posteriorly, lift the </w:t>
      </w:r>
      <w:r>
        <w:rPr>
          <w:rFonts w:ascii="Helvetica" w:hAnsi="Helvetica"/>
          <w:b/>
          <w:sz w:val="24"/>
        </w:rPr>
        <w:t xml:space="preserve">glomus </w:t>
      </w:r>
      <w:r w:rsidR="00B91FAD" w:rsidRPr="00B91FAD">
        <w:rPr>
          <w:rFonts w:ascii="Helvetica" w:hAnsi="Helvetica"/>
          <w:sz w:val="24"/>
        </w:rPr>
        <w:t>(L. a ball)</w:t>
      </w:r>
      <w:r w:rsidR="00B91FAD">
        <w:rPr>
          <w:rFonts w:ascii="Helvetica" w:hAnsi="Helvetica"/>
          <w:b/>
          <w:sz w:val="24"/>
        </w:rPr>
        <w:t xml:space="preserve"> </w:t>
      </w:r>
      <w:r>
        <w:rPr>
          <w:rFonts w:ascii="Helvetica" w:hAnsi="Helvetica"/>
          <w:b/>
          <w:sz w:val="24"/>
        </w:rPr>
        <w:t>of the choroid plexus</w:t>
      </w:r>
      <w:r>
        <w:rPr>
          <w:rFonts w:ascii="Helvetica" w:hAnsi="Helvetica"/>
          <w:sz w:val="24"/>
        </w:rPr>
        <w:t xml:space="preserve"> that is located in the trigone of the lateral ventricle and cut it from its attachment near the choroidal fissure.  The </w:t>
      </w:r>
      <w:r>
        <w:rPr>
          <w:rFonts w:ascii="Helvetica" w:hAnsi="Helvetica"/>
          <w:b/>
          <w:sz w:val="24"/>
        </w:rPr>
        <w:t>choroidal fissure</w:t>
      </w:r>
      <w:r>
        <w:rPr>
          <w:rFonts w:ascii="Helvetica" w:hAnsi="Helvetica"/>
          <w:sz w:val="24"/>
        </w:rPr>
        <w:t xml:space="preserve"> is a potential space continuous with the transverse fissure where pia mater infoldings form the tela choroidea of the lateral ventricle.  The choroidal fissure should be inspected and its relationships appreciated both to the thalamus, which is anterior and medial, and to the hippocampus and pes hippocampus, which are posterior and inferior.  The </w:t>
      </w:r>
      <w:r>
        <w:rPr>
          <w:rFonts w:ascii="Helvetica" w:hAnsi="Helvetica"/>
          <w:b/>
          <w:sz w:val="24"/>
        </w:rPr>
        <w:t>pulvinar</w:t>
      </w:r>
      <w:r>
        <w:rPr>
          <w:rFonts w:ascii="Helvetica" w:hAnsi="Helvetica"/>
          <w:sz w:val="24"/>
        </w:rPr>
        <w:t xml:space="preserve"> </w:t>
      </w:r>
      <w:r w:rsidR="00B91FAD">
        <w:rPr>
          <w:rFonts w:ascii="Helvetica" w:hAnsi="Helvetica"/>
          <w:sz w:val="24"/>
        </w:rPr>
        <w:t xml:space="preserve">(L. cushion) </w:t>
      </w:r>
      <w:r>
        <w:rPr>
          <w:rFonts w:ascii="Helvetica" w:hAnsi="Helvetica"/>
          <w:sz w:val="24"/>
        </w:rPr>
        <w:t xml:space="preserve">of the thalamus can be identified by opening the choroidal fissure. </w:t>
      </w:r>
    </w:p>
    <w:p w14:paraId="123DA0F0" w14:textId="77777777" w:rsidR="00B3482A" w:rsidRDefault="00B3482A" w:rsidP="00B3482A">
      <w:pPr>
        <w:jc w:val="both"/>
        <w:rPr>
          <w:rFonts w:ascii="Helvetica" w:hAnsi="Helvetica"/>
          <w:sz w:val="24"/>
        </w:rPr>
      </w:pPr>
    </w:p>
    <w:p w14:paraId="6153DAEC" w14:textId="77777777" w:rsidR="00B3482A" w:rsidRDefault="00B3482A" w:rsidP="00B3482A">
      <w:pPr>
        <w:spacing w:line="240" w:lineRule="exact"/>
        <w:jc w:val="both"/>
        <w:rPr>
          <w:rFonts w:ascii="Helvetica" w:hAnsi="Helvetica"/>
          <w:sz w:val="24"/>
        </w:rPr>
      </w:pPr>
      <w:r>
        <w:rPr>
          <w:rFonts w:ascii="Helvetica" w:hAnsi="Helvetica"/>
          <w:sz w:val="24"/>
        </w:rPr>
        <w:tab/>
        <w:t>Flip your specimen around to vi</w:t>
      </w:r>
      <w:r w:rsidR="00A32758">
        <w:rPr>
          <w:rFonts w:ascii="Helvetica" w:hAnsi="Helvetica"/>
          <w:sz w:val="24"/>
        </w:rPr>
        <w:t>ew</w:t>
      </w:r>
      <w:r>
        <w:rPr>
          <w:rFonts w:ascii="Helvetica" w:hAnsi="Helvetica"/>
          <w:sz w:val="24"/>
        </w:rPr>
        <w:t xml:space="preserve"> the medial </w:t>
      </w:r>
      <w:r w:rsidR="0030080B">
        <w:rPr>
          <w:rFonts w:ascii="Helvetica" w:hAnsi="Helvetica"/>
          <w:sz w:val="24"/>
        </w:rPr>
        <w:t>surface</w:t>
      </w:r>
      <w:r>
        <w:rPr>
          <w:rFonts w:ascii="Helvetica" w:hAnsi="Helvetica"/>
          <w:sz w:val="24"/>
        </w:rPr>
        <w:t xml:space="preserve"> near the choroidal fissure and the </w:t>
      </w:r>
      <w:r>
        <w:rPr>
          <w:rFonts w:ascii="Helvetica" w:hAnsi="Helvetica"/>
          <w:b/>
          <w:sz w:val="24"/>
        </w:rPr>
        <w:t>dentate gyrus</w:t>
      </w:r>
      <w:r>
        <w:rPr>
          <w:rFonts w:ascii="Helvetica" w:hAnsi="Helvetica"/>
          <w:sz w:val="24"/>
        </w:rPr>
        <w:t xml:space="preserve"> that is located immediately medial to the fimbria and is often hidden by it.  Therefore gently retract the fimbria laterally to see the dentate gyrus that vaguely resembles a thin row of many teeth.  </w:t>
      </w:r>
    </w:p>
    <w:p w14:paraId="6902715D" w14:textId="77777777" w:rsidR="00B3482A" w:rsidRDefault="00B3482A" w:rsidP="00B3482A">
      <w:pPr>
        <w:jc w:val="both"/>
        <w:rPr>
          <w:rFonts w:ascii="Helvetica" w:hAnsi="Helvetica"/>
          <w:sz w:val="24"/>
        </w:rPr>
      </w:pPr>
    </w:p>
    <w:p w14:paraId="1DC3F0A0" w14:textId="77777777" w:rsidR="00B3482A" w:rsidRDefault="00B3482A" w:rsidP="00B3482A">
      <w:pPr>
        <w:spacing w:line="240" w:lineRule="exact"/>
        <w:jc w:val="both"/>
        <w:rPr>
          <w:rFonts w:ascii="Helvetica" w:hAnsi="Helvetica"/>
          <w:sz w:val="24"/>
        </w:rPr>
      </w:pPr>
      <w:r>
        <w:rPr>
          <w:rFonts w:ascii="Helvetica" w:hAnsi="Helvetica"/>
          <w:sz w:val="24"/>
        </w:rPr>
        <w:tab/>
      </w:r>
      <w:r w:rsidRPr="00F950A7">
        <w:rPr>
          <w:rFonts w:ascii="Helvetica" w:hAnsi="Helvetica"/>
          <w:bCs/>
          <w:iCs/>
          <w:sz w:val="24"/>
          <w:u w:val="single"/>
        </w:rPr>
        <w:t>At this point use the handle of the scalpel to scrape off the cortex under the limen insulae.</w:t>
      </w:r>
      <w:r w:rsidRPr="00F950A7">
        <w:rPr>
          <w:rFonts w:ascii="Helvetica" w:hAnsi="Helvetica"/>
          <w:bCs/>
          <w:iCs/>
          <w:sz w:val="24"/>
        </w:rPr>
        <w:t xml:space="preserve">  </w:t>
      </w:r>
      <w:r>
        <w:rPr>
          <w:rFonts w:ascii="Helvetica" w:hAnsi="Helvetica"/>
          <w:sz w:val="24"/>
        </w:rPr>
        <w:t xml:space="preserve">Make the sweep in a “C” shape from the posterior portion of the orbital frontal gyri to the anterior portion of the temporal lobe.  The </w:t>
      </w:r>
      <w:r>
        <w:rPr>
          <w:rFonts w:ascii="Helvetica" w:hAnsi="Helvetica"/>
          <w:b/>
          <w:sz w:val="24"/>
        </w:rPr>
        <w:t xml:space="preserve">uncinate </w:t>
      </w:r>
      <w:r w:rsidR="00B91FAD">
        <w:rPr>
          <w:rFonts w:ascii="Helvetica" w:hAnsi="Helvetica"/>
          <w:sz w:val="24"/>
        </w:rPr>
        <w:t>(L. hook</w:t>
      </w:r>
      <w:r w:rsidR="00B91FAD" w:rsidRPr="00B91FAD">
        <w:rPr>
          <w:rFonts w:ascii="Helvetica" w:hAnsi="Helvetica"/>
          <w:sz w:val="24"/>
        </w:rPr>
        <w:t xml:space="preserve">-shaped) </w:t>
      </w:r>
      <w:r>
        <w:rPr>
          <w:rFonts w:ascii="Helvetica" w:hAnsi="Helvetica"/>
          <w:b/>
          <w:sz w:val="24"/>
        </w:rPr>
        <w:t>fasciculus</w:t>
      </w:r>
      <w:r>
        <w:rPr>
          <w:rFonts w:ascii="Helvetica" w:hAnsi="Helvetica"/>
          <w:sz w:val="24"/>
        </w:rPr>
        <w:t xml:space="preserve"> will be encountered within a centimeter's depth of the cortex.</w:t>
      </w:r>
    </w:p>
    <w:p w14:paraId="00F2FCED" w14:textId="77777777" w:rsidR="00B3482A" w:rsidRDefault="00B3482A" w:rsidP="00B3482A">
      <w:pPr>
        <w:spacing w:line="240" w:lineRule="exact"/>
        <w:jc w:val="both"/>
        <w:rPr>
          <w:rFonts w:ascii="Helvetica" w:hAnsi="Helvetica"/>
          <w:sz w:val="24"/>
        </w:rPr>
      </w:pPr>
    </w:p>
    <w:p w14:paraId="04DDB890" w14:textId="77777777" w:rsidR="00B3482A" w:rsidRPr="006F7C20" w:rsidRDefault="00B3482A" w:rsidP="00B3482A">
      <w:r>
        <w:br w:type="page"/>
      </w:r>
      <w:r w:rsidR="00A32758">
        <w:rPr>
          <w:rFonts w:ascii="Helvetica" w:hAnsi="Helvetica"/>
          <w:b/>
          <w:sz w:val="24"/>
        </w:rPr>
        <w:lastRenderedPageBreak/>
        <w:t>Lab 4</w:t>
      </w:r>
      <w:r>
        <w:rPr>
          <w:rFonts w:ascii="Helvetica" w:hAnsi="Helvetica"/>
          <w:b/>
          <w:sz w:val="24"/>
        </w:rPr>
        <w:t xml:space="preserve">: </w:t>
      </w:r>
      <w:r w:rsidR="00C6376B">
        <w:rPr>
          <w:rFonts w:ascii="Helvetica" w:hAnsi="Helvetica"/>
          <w:b/>
          <w:sz w:val="24"/>
        </w:rPr>
        <w:t xml:space="preserve">HORIZONTAL AND </w:t>
      </w:r>
      <w:r>
        <w:rPr>
          <w:rFonts w:ascii="Helvetica" w:hAnsi="Helvetica"/>
          <w:b/>
          <w:sz w:val="24"/>
        </w:rPr>
        <w:t>CORONAL SECTIONS OF THE BRAIN</w:t>
      </w:r>
    </w:p>
    <w:p w14:paraId="48FE2316" w14:textId="77777777" w:rsidR="00B3482A" w:rsidRDefault="00B3482A" w:rsidP="00B3482A">
      <w:pPr>
        <w:jc w:val="both"/>
        <w:rPr>
          <w:rFonts w:ascii="Helvetica" w:hAnsi="Helvetica"/>
          <w:sz w:val="24"/>
        </w:rPr>
      </w:pPr>
    </w:p>
    <w:p w14:paraId="5894DFDC" w14:textId="77777777" w:rsidR="00C6376B" w:rsidRDefault="00C6376B" w:rsidP="00B3482A">
      <w:pPr>
        <w:jc w:val="both"/>
        <w:rPr>
          <w:rFonts w:ascii="Helvetica" w:hAnsi="Helvetica"/>
          <w:sz w:val="24"/>
        </w:rPr>
      </w:pPr>
    </w:p>
    <w:p w14:paraId="625CE5D8" w14:textId="77777777" w:rsidR="00B3482A" w:rsidRDefault="00C6376B" w:rsidP="00B3482A">
      <w:pPr>
        <w:jc w:val="both"/>
        <w:rPr>
          <w:rFonts w:ascii="Helvetica" w:hAnsi="Helvetica"/>
          <w:b/>
          <w:sz w:val="24"/>
        </w:rPr>
      </w:pPr>
      <w:r w:rsidRPr="00C6376B">
        <w:rPr>
          <w:rFonts w:ascii="Helvetica" w:hAnsi="Helvetica"/>
          <w:b/>
          <w:sz w:val="24"/>
        </w:rPr>
        <w:t>Horizontal section</w:t>
      </w:r>
    </w:p>
    <w:p w14:paraId="20EA7107" w14:textId="77777777" w:rsidR="00C6376B" w:rsidRDefault="00C6376B" w:rsidP="00B3482A">
      <w:pPr>
        <w:jc w:val="both"/>
        <w:rPr>
          <w:rFonts w:ascii="Helvetica" w:hAnsi="Helvetica"/>
          <w:b/>
          <w:sz w:val="24"/>
        </w:rPr>
      </w:pPr>
    </w:p>
    <w:p w14:paraId="5CFEE00D" w14:textId="77777777" w:rsidR="00C6376B" w:rsidRDefault="004E7D1E" w:rsidP="00C6376B">
      <w:pPr>
        <w:spacing w:line="240" w:lineRule="exact"/>
        <w:ind w:firstLine="720"/>
        <w:jc w:val="both"/>
        <w:rPr>
          <w:rFonts w:ascii="Helvetica" w:hAnsi="Helvetica"/>
          <w:sz w:val="24"/>
        </w:rPr>
      </w:pPr>
      <w:r>
        <w:rPr>
          <w:rFonts w:ascii="Helvetica" w:hAnsi="Helvetica"/>
          <w:bCs/>
          <w:iCs/>
          <w:sz w:val="24"/>
          <w:u w:val="single"/>
        </w:rPr>
        <w:t>Take the left half of the brain and p</w:t>
      </w:r>
      <w:r w:rsidR="00C6376B" w:rsidRPr="00F950A7">
        <w:rPr>
          <w:rFonts w:ascii="Helvetica" w:hAnsi="Helvetica"/>
          <w:bCs/>
          <w:iCs/>
          <w:sz w:val="24"/>
          <w:u w:val="single"/>
        </w:rPr>
        <w:t xml:space="preserve">lace </w:t>
      </w:r>
      <w:r>
        <w:rPr>
          <w:rFonts w:ascii="Helvetica" w:hAnsi="Helvetica"/>
          <w:bCs/>
          <w:iCs/>
          <w:sz w:val="24"/>
          <w:u w:val="single"/>
        </w:rPr>
        <w:t>it</w:t>
      </w:r>
      <w:r w:rsidR="00C6376B" w:rsidRPr="00F950A7">
        <w:rPr>
          <w:rFonts w:ascii="Helvetica" w:hAnsi="Helvetica"/>
          <w:bCs/>
          <w:iCs/>
          <w:sz w:val="24"/>
          <w:u w:val="single"/>
        </w:rPr>
        <w:t xml:space="preserve"> on its lateral surface and with a brain knife make a horizontal cut through the inferior part of the genu and splenium of the corpus callosum.</w:t>
      </w:r>
      <w:r w:rsidR="00C6376B">
        <w:rPr>
          <w:rFonts w:ascii="Helvetica" w:hAnsi="Helvetica"/>
          <w:sz w:val="24"/>
        </w:rPr>
        <w:t xml:space="preserve">  Separate the hemisphere into superior and inferior portions.  Reflect the two portions as if hinged medially.  The lateral ventricle and its choroid plexus are now in full view.  In the region of the genu of the corpus callosum notice the </w:t>
      </w:r>
      <w:r w:rsidR="00C6376B">
        <w:rPr>
          <w:rFonts w:ascii="Helvetica" w:hAnsi="Helvetica"/>
          <w:b/>
          <w:sz w:val="24"/>
        </w:rPr>
        <w:t>forceps minor</w:t>
      </w:r>
      <w:r w:rsidR="00C6376B">
        <w:rPr>
          <w:rFonts w:ascii="Helvetica" w:hAnsi="Helvetica"/>
          <w:bCs/>
          <w:sz w:val="24"/>
        </w:rPr>
        <w:t xml:space="preserve"> that</w:t>
      </w:r>
      <w:r w:rsidR="00C6376B">
        <w:rPr>
          <w:rFonts w:ascii="Helvetica" w:hAnsi="Helvetica"/>
          <w:sz w:val="24"/>
        </w:rPr>
        <w:t xml:space="preserve"> consists of commissural fibers connecting the frontal lobes.  It forms part of the border of the </w:t>
      </w:r>
      <w:r w:rsidR="00C6376B">
        <w:rPr>
          <w:rFonts w:ascii="Helvetica" w:hAnsi="Helvetica"/>
          <w:b/>
          <w:bCs/>
          <w:sz w:val="24"/>
        </w:rPr>
        <w:t xml:space="preserve">frontal (anterior) </w:t>
      </w:r>
      <w:r w:rsidR="00C6376B" w:rsidRPr="00AC328E">
        <w:rPr>
          <w:rFonts w:ascii="Helvetica" w:hAnsi="Helvetica"/>
          <w:b/>
          <w:bCs/>
          <w:sz w:val="24"/>
        </w:rPr>
        <w:t>horn of the lateral ventricle</w:t>
      </w:r>
      <w:r w:rsidR="00C6376B">
        <w:rPr>
          <w:rFonts w:ascii="Helvetica" w:hAnsi="Helvetica"/>
          <w:sz w:val="24"/>
        </w:rPr>
        <w:t xml:space="preserve">.  Also identify the </w:t>
      </w:r>
      <w:r w:rsidR="00C6376B">
        <w:rPr>
          <w:rFonts w:ascii="Helvetica" w:hAnsi="Helvetica"/>
          <w:b/>
          <w:bCs/>
          <w:sz w:val="24"/>
        </w:rPr>
        <w:t>forceps major</w:t>
      </w:r>
      <w:r w:rsidR="00C6376B">
        <w:rPr>
          <w:rFonts w:ascii="Helvetica" w:hAnsi="Helvetica"/>
          <w:sz w:val="24"/>
        </w:rPr>
        <w:t xml:space="preserve"> that consists of commissural fibers from the splenium connecting the occipital lobes.  Identify again the large bulge of the </w:t>
      </w:r>
      <w:r w:rsidR="00C6376B">
        <w:rPr>
          <w:rFonts w:ascii="Helvetica" w:hAnsi="Helvetica"/>
          <w:b/>
          <w:sz w:val="24"/>
        </w:rPr>
        <w:t>head of the caudate nucleus</w:t>
      </w:r>
      <w:r w:rsidR="00C6376B">
        <w:rPr>
          <w:rFonts w:ascii="Helvetica" w:hAnsi="Helvetica"/>
          <w:sz w:val="24"/>
        </w:rPr>
        <w:t xml:space="preserve">.  Follow this gray matter structure as it thins into the </w:t>
      </w:r>
      <w:r w:rsidR="00C6376B">
        <w:rPr>
          <w:rFonts w:ascii="Helvetica" w:hAnsi="Helvetica"/>
          <w:b/>
          <w:sz w:val="24"/>
        </w:rPr>
        <w:t>body of the caudate nucleus</w:t>
      </w:r>
      <w:r w:rsidR="00C6376B">
        <w:rPr>
          <w:rFonts w:ascii="Helvetica" w:hAnsi="Helvetica"/>
          <w:sz w:val="24"/>
        </w:rPr>
        <w:t xml:space="preserve"> and finally into the </w:t>
      </w:r>
      <w:r w:rsidR="00C6376B">
        <w:rPr>
          <w:rFonts w:ascii="Helvetica" w:hAnsi="Helvetica"/>
          <w:b/>
          <w:sz w:val="24"/>
        </w:rPr>
        <w:t>tail of the caudate nucleus</w:t>
      </w:r>
      <w:r w:rsidR="00C6376B">
        <w:rPr>
          <w:rFonts w:ascii="Helvetica" w:hAnsi="Helvetica"/>
          <w:sz w:val="24"/>
        </w:rPr>
        <w:t xml:space="preserve"> adjacent to the </w:t>
      </w:r>
      <w:r w:rsidR="00C6376B" w:rsidRPr="00AC328E">
        <w:rPr>
          <w:rFonts w:ascii="Helvetica" w:hAnsi="Helvetica"/>
          <w:b/>
          <w:bCs/>
          <w:sz w:val="24"/>
        </w:rPr>
        <w:t xml:space="preserve">temporal </w:t>
      </w:r>
      <w:r w:rsidR="00C6376B">
        <w:rPr>
          <w:rFonts w:ascii="Helvetica" w:hAnsi="Helvetica"/>
          <w:b/>
          <w:bCs/>
          <w:sz w:val="24"/>
        </w:rPr>
        <w:t xml:space="preserve">(inferior) </w:t>
      </w:r>
      <w:r w:rsidR="00C6376B" w:rsidRPr="00AC328E">
        <w:rPr>
          <w:rFonts w:ascii="Helvetica" w:hAnsi="Helvetica"/>
          <w:b/>
          <w:bCs/>
          <w:sz w:val="24"/>
        </w:rPr>
        <w:t>horn of the lateral ventricle</w:t>
      </w:r>
      <w:r w:rsidR="00C6376B">
        <w:rPr>
          <w:rFonts w:ascii="Helvetica" w:hAnsi="Helvetica"/>
          <w:sz w:val="24"/>
        </w:rPr>
        <w:t>.  The terminal sulcus is located between the caudate nucleus and thalamus.</w:t>
      </w:r>
    </w:p>
    <w:p w14:paraId="38E629A4" w14:textId="77777777" w:rsidR="00C6376B" w:rsidRDefault="00C6376B" w:rsidP="00C6376B">
      <w:pPr>
        <w:jc w:val="both"/>
        <w:rPr>
          <w:rFonts w:ascii="Helvetica" w:hAnsi="Helvetica"/>
          <w:sz w:val="24"/>
        </w:rPr>
      </w:pPr>
    </w:p>
    <w:p w14:paraId="70D84707" w14:textId="77777777" w:rsidR="00C6376B" w:rsidRDefault="00C6376B" w:rsidP="00C6376B">
      <w:pPr>
        <w:tabs>
          <w:tab w:val="left" w:pos="720"/>
        </w:tabs>
        <w:spacing w:line="240" w:lineRule="exact"/>
        <w:jc w:val="both"/>
        <w:rPr>
          <w:rFonts w:ascii="Helvetica" w:hAnsi="Helvetica"/>
          <w:sz w:val="24"/>
        </w:rPr>
      </w:pPr>
      <w:r>
        <w:rPr>
          <w:rFonts w:ascii="Helvetica" w:hAnsi="Helvetica"/>
          <w:sz w:val="24"/>
        </w:rPr>
        <w:tab/>
        <w:t xml:space="preserve">Identify the wedge-shaped </w:t>
      </w:r>
      <w:r>
        <w:rPr>
          <w:rFonts w:ascii="Helvetica" w:hAnsi="Helvetica"/>
          <w:b/>
          <w:sz w:val="24"/>
        </w:rPr>
        <w:t>lentiform (lenticular)</w:t>
      </w:r>
      <w:r>
        <w:rPr>
          <w:rFonts w:ascii="Helvetica" w:hAnsi="Helvetica"/>
          <w:sz w:val="24"/>
        </w:rPr>
        <w:t xml:space="preserve"> (L. lens-shaped) </w:t>
      </w:r>
      <w:r>
        <w:rPr>
          <w:rFonts w:ascii="Helvetica" w:hAnsi="Helvetica"/>
          <w:b/>
          <w:sz w:val="24"/>
        </w:rPr>
        <w:t>nucleus</w:t>
      </w:r>
      <w:r>
        <w:rPr>
          <w:rFonts w:ascii="Helvetica" w:hAnsi="Helvetica"/>
          <w:sz w:val="24"/>
        </w:rPr>
        <w:t xml:space="preserve">.  The narrow medial portion is the </w:t>
      </w:r>
      <w:r>
        <w:rPr>
          <w:rFonts w:ascii="Helvetica" w:hAnsi="Helvetica"/>
          <w:b/>
          <w:sz w:val="24"/>
        </w:rPr>
        <w:t>globus pallidus</w:t>
      </w:r>
      <w:r>
        <w:rPr>
          <w:rFonts w:ascii="Helvetica" w:hAnsi="Helvetica"/>
          <w:sz w:val="24"/>
        </w:rPr>
        <w:t xml:space="preserve"> (L. pale globe) and the wide lateral portion is the </w:t>
      </w:r>
      <w:r>
        <w:rPr>
          <w:rFonts w:ascii="Helvetica" w:hAnsi="Helvetica"/>
          <w:b/>
          <w:sz w:val="24"/>
        </w:rPr>
        <w:t xml:space="preserve">putamen </w:t>
      </w:r>
      <w:r w:rsidRPr="00BB406F">
        <w:rPr>
          <w:rFonts w:ascii="Helvetica" w:hAnsi="Helvetica"/>
          <w:sz w:val="24"/>
        </w:rPr>
        <w:t>(L. a pruning).</w:t>
      </w:r>
      <w:r>
        <w:rPr>
          <w:rFonts w:ascii="Helvetica" w:hAnsi="Helvetica"/>
          <w:sz w:val="24"/>
        </w:rPr>
        <w:t xml:space="preserve">  The lentiform nucleus is bounded laterally by the </w:t>
      </w:r>
      <w:r>
        <w:rPr>
          <w:rFonts w:ascii="Helvetica" w:hAnsi="Helvetica"/>
          <w:b/>
          <w:sz w:val="24"/>
        </w:rPr>
        <w:t>external capsule</w:t>
      </w:r>
      <w:r>
        <w:rPr>
          <w:rFonts w:ascii="Helvetica" w:hAnsi="Helvetica"/>
          <w:sz w:val="24"/>
        </w:rPr>
        <w:t xml:space="preserve">, </w:t>
      </w:r>
      <w:r>
        <w:rPr>
          <w:rFonts w:ascii="Helvetica" w:hAnsi="Helvetica"/>
          <w:b/>
          <w:sz w:val="24"/>
        </w:rPr>
        <w:t xml:space="preserve">claustrum </w:t>
      </w:r>
      <w:r w:rsidRPr="00BB406F">
        <w:rPr>
          <w:rFonts w:ascii="Helvetica" w:hAnsi="Helvetica"/>
          <w:sz w:val="24"/>
        </w:rPr>
        <w:t>(L. a barrier),</w:t>
      </w:r>
      <w:r>
        <w:rPr>
          <w:rFonts w:ascii="Helvetica" w:hAnsi="Helvetica"/>
          <w:sz w:val="24"/>
        </w:rPr>
        <w:t xml:space="preserve"> </w:t>
      </w:r>
      <w:r>
        <w:rPr>
          <w:rFonts w:ascii="Helvetica" w:hAnsi="Helvetica"/>
          <w:b/>
          <w:sz w:val="24"/>
        </w:rPr>
        <w:t>extreme</w:t>
      </w:r>
      <w:r>
        <w:rPr>
          <w:rFonts w:ascii="Helvetica" w:hAnsi="Helvetica"/>
          <w:sz w:val="24"/>
        </w:rPr>
        <w:t xml:space="preserve"> </w:t>
      </w:r>
      <w:r>
        <w:rPr>
          <w:rFonts w:ascii="Helvetica" w:hAnsi="Helvetica"/>
          <w:b/>
          <w:sz w:val="24"/>
        </w:rPr>
        <w:t>capsule</w:t>
      </w:r>
      <w:r>
        <w:rPr>
          <w:rFonts w:ascii="Helvetica" w:hAnsi="Helvetica"/>
          <w:sz w:val="24"/>
        </w:rPr>
        <w:t xml:space="preserve"> and </w:t>
      </w:r>
      <w:r>
        <w:rPr>
          <w:rFonts w:ascii="Helvetica" w:hAnsi="Helvetica"/>
          <w:b/>
          <w:sz w:val="24"/>
        </w:rPr>
        <w:t>insula</w:t>
      </w:r>
      <w:r>
        <w:rPr>
          <w:rFonts w:ascii="Helvetica" w:hAnsi="Helvetica"/>
          <w:sz w:val="24"/>
        </w:rPr>
        <w:t xml:space="preserve">.  Identify the V-shaped </w:t>
      </w:r>
      <w:r>
        <w:rPr>
          <w:rFonts w:ascii="Helvetica" w:hAnsi="Helvetica"/>
          <w:b/>
          <w:sz w:val="24"/>
        </w:rPr>
        <w:t>internal capsule</w:t>
      </w:r>
      <w:r>
        <w:rPr>
          <w:rFonts w:ascii="Helvetica" w:hAnsi="Helvetica"/>
          <w:sz w:val="24"/>
        </w:rPr>
        <w:t xml:space="preserve">.  Its </w:t>
      </w:r>
      <w:r>
        <w:rPr>
          <w:rFonts w:ascii="Helvetica" w:hAnsi="Helvetica"/>
          <w:b/>
          <w:sz w:val="24"/>
        </w:rPr>
        <w:t>anterior limb</w:t>
      </w:r>
      <w:r>
        <w:rPr>
          <w:rFonts w:ascii="Helvetica" w:hAnsi="Helvetica"/>
          <w:sz w:val="24"/>
        </w:rPr>
        <w:t xml:space="preserve"> lies between the lentiform nucleus and the head of the caudate, the </w:t>
      </w:r>
      <w:r>
        <w:rPr>
          <w:rFonts w:ascii="Helvetica" w:hAnsi="Helvetica"/>
          <w:b/>
          <w:sz w:val="24"/>
        </w:rPr>
        <w:t>genu</w:t>
      </w:r>
      <w:r>
        <w:rPr>
          <w:rFonts w:ascii="Helvetica" w:hAnsi="Helvetica"/>
          <w:sz w:val="24"/>
        </w:rPr>
        <w:t xml:space="preserve"> is opposite the apex of the lentiform nucleus, and the </w:t>
      </w:r>
      <w:r>
        <w:rPr>
          <w:rFonts w:ascii="Helvetica" w:hAnsi="Helvetica"/>
          <w:b/>
          <w:sz w:val="24"/>
        </w:rPr>
        <w:t>posterior limb</w:t>
      </w:r>
      <w:r>
        <w:rPr>
          <w:rFonts w:ascii="Helvetica" w:hAnsi="Helvetica"/>
          <w:sz w:val="24"/>
        </w:rPr>
        <w:t xml:space="preserve"> lies between the lentiform nucleus and the </w:t>
      </w:r>
      <w:r w:rsidRPr="00FA4B49">
        <w:rPr>
          <w:rFonts w:ascii="Helvetica" w:hAnsi="Helvetica"/>
          <w:b/>
          <w:bCs/>
          <w:sz w:val="24"/>
        </w:rPr>
        <w:t>thalamus</w:t>
      </w:r>
      <w:r>
        <w:rPr>
          <w:rFonts w:ascii="Helvetica" w:hAnsi="Helvetica"/>
          <w:b/>
          <w:bCs/>
          <w:sz w:val="24"/>
        </w:rPr>
        <w:t xml:space="preserve"> </w:t>
      </w:r>
      <w:r w:rsidRPr="00BB406F">
        <w:rPr>
          <w:rFonts w:ascii="Helvetica" w:hAnsi="Helvetica"/>
          <w:bCs/>
          <w:sz w:val="24"/>
        </w:rPr>
        <w:t>(</w:t>
      </w:r>
      <w:r>
        <w:rPr>
          <w:rFonts w:ascii="Helvetica" w:hAnsi="Helvetica"/>
          <w:bCs/>
          <w:sz w:val="24"/>
        </w:rPr>
        <w:t xml:space="preserve">G.  </w:t>
      </w:r>
      <w:proofErr w:type="gramStart"/>
      <w:r>
        <w:rPr>
          <w:rFonts w:ascii="Helvetica" w:hAnsi="Helvetica"/>
          <w:bCs/>
          <w:sz w:val="24"/>
        </w:rPr>
        <w:t>bedroom</w:t>
      </w:r>
      <w:proofErr w:type="gramEnd"/>
      <w:r w:rsidRPr="00BB406F">
        <w:rPr>
          <w:rFonts w:ascii="Helvetica" w:hAnsi="Helvetica"/>
          <w:bCs/>
          <w:sz w:val="24"/>
        </w:rPr>
        <w:t>)</w:t>
      </w:r>
      <w:r w:rsidRPr="00BB406F">
        <w:rPr>
          <w:rFonts w:ascii="Helvetica" w:hAnsi="Helvetica"/>
          <w:sz w:val="24"/>
        </w:rPr>
        <w:t>.</w:t>
      </w:r>
      <w:r>
        <w:rPr>
          <w:rFonts w:ascii="Helvetica" w:hAnsi="Helvetica"/>
          <w:sz w:val="24"/>
        </w:rPr>
        <w:t xml:space="preserve">  The caudate nucleus, along with the putamen and globus pallidus, forms the corpus striatum.  The corpus striatum, subthalamic nucleus and substantia nigra make up the basal ganglia.</w:t>
      </w:r>
    </w:p>
    <w:p w14:paraId="3429B834" w14:textId="77777777" w:rsidR="00C636AE" w:rsidRDefault="00C636AE" w:rsidP="00C6376B">
      <w:pPr>
        <w:tabs>
          <w:tab w:val="left" w:pos="720"/>
        </w:tabs>
        <w:spacing w:line="240" w:lineRule="exact"/>
        <w:jc w:val="both"/>
        <w:rPr>
          <w:rFonts w:ascii="Helvetica" w:hAnsi="Helvetica"/>
          <w:sz w:val="24"/>
        </w:rPr>
      </w:pPr>
    </w:p>
    <w:p w14:paraId="3F8C62A8" w14:textId="77777777" w:rsidR="00C636AE" w:rsidRDefault="00C636AE" w:rsidP="00C6376B">
      <w:pPr>
        <w:tabs>
          <w:tab w:val="left" w:pos="720"/>
        </w:tabs>
        <w:spacing w:line="240" w:lineRule="exact"/>
        <w:jc w:val="both"/>
        <w:rPr>
          <w:rFonts w:ascii="Helvetica" w:hAnsi="Helvetica"/>
          <w:sz w:val="24"/>
        </w:rPr>
      </w:pPr>
    </w:p>
    <w:p w14:paraId="07B1909D" w14:textId="77777777" w:rsidR="00C6376B" w:rsidRDefault="00C636AE" w:rsidP="00B3482A">
      <w:pPr>
        <w:jc w:val="both"/>
        <w:rPr>
          <w:rFonts w:ascii="Helvetica" w:hAnsi="Helvetica"/>
          <w:b/>
          <w:sz w:val="24"/>
        </w:rPr>
      </w:pPr>
      <w:r>
        <w:rPr>
          <w:rFonts w:ascii="Helvetica" w:hAnsi="Helvetica"/>
          <w:b/>
          <w:sz w:val="24"/>
        </w:rPr>
        <w:t>Coronal sections</w:t>
      </w:r>
    </w:p>
    <w:p w14:paraId="420598BF" w14:textId="77777777" w:rsidR="00C636AE" w:rsidRPr="00C6376B" w:rsidRDefault="00C636AE" w:rsidP="00B3482A">
      <w:pPr>
        <w:jc w:val="both"/>
        <w:rPr>
          <w:rFonts w:ascii="Helvetica" w:hAnsi="Helvetica"/>
          <w:b/>
          <w:sz w:val="24"/>
        </w:rPr>
      </w:pPr>
    </w:p>
    <w:p w14:paraId="6BC1BCB0" w14:textId="77777777" w:rsidR="00B3482A" w:rsidRDefault="00B3482A" w:rsidP="00B3482A">
      <w:pPr>
        <w:spacing w:line="240" w:lineRule="exact"/>
        <w:jc w:val="both"/>
        <w:rPr>
          <w:rFonts w:ascii="Helvetica" w:hAnsi="Helvetica"/>
          <w:sz w:val="24"/>
        </w:rPr>
      </w:pPr>
      <w:r>
        <w:rPr>
          <w:rFonts w:ascii="Helvetica" w:hAnsi="Helvetica"/>
          <w:sz w:val="24"/>
        </w:rPr>
        <w:tab/>
        <w:t xml:space="preserve">Take the </w:t>
      </w:r>
      <w:r w:rsidRPr="00DA68F4">
        <w:rPr>
          <w:rFonts w:ascii="Helvetica" w:hAnsi="Helvetica"/>
          <w:sz w:val="24"/>
          <w:u w:val="single"/>
        </w:rPr>
        <w:t>right h</w:t>
      </w:r>
      <w:r>
        <w:rPr>
          <w:rFonts w:ascii="Helvetica" w:hAnsi="Helvetica"/>
          <w:sz w:val="24"/>
          <w:u w:val="single"/>
        </w:rPr>
        <w:t>alf</w:t>
      </w:r>
      <w:r w:rsidRPr="00F80122">
        <w:rPr>
          <w:rFonts w:ascii="Helvetica" w:hAnsi="Helvetica"/>
          <w:sz w:val="24"/>
        </w:rPr>
        <w:t xml:space="preserve"> of the brain</w:t>
      </w:r>
      <w:r>
        <w:rPr>
          <w:rFonts w:ascii="Helvetica" w:hAnsi="Helvetica"/>
          <w:sz w:val="24"/>
        </w:rPr>
        <w:t xml:space="preserve"> and place it on its lateral surface on the dissecting board.  Coronal sections will now be made using a brain knife with the </w:t>
      </w:r>
      <w:r w:rsidRPr="00DA68F4">
        <w:rPr>
          <w:rFonts w:ascii="Helvetica" w:hAnsi="Helvetica"/>
          <w:bCs/>
          <w:iCs/>
          <w:sz w:val="24"/>
          <w:u w:val="single"/>
        </w:rPr>
        <w:t>reference line</w:t>
      </w:r>
      <w:r w:rsidRPr="00DA68F4">
        <w:rPr>
          <w:rFonts w:ascii="Helvetica" w:hAnsi="Helvetica"/>
          <w:iCs/>
          <w:sz w:val="24"/>
        </w:rPr>
        <w:t xml:space="preserve"> </w:t>
      </w:r>
      <w:r>
        <w:rPr>
          <w:rFonts w:ascii="Helvetica" w:hAnsi="Helvetica"/>
          <w:sz w:val="24"/>
        </w:rPr>
        <w:t xml:space="preserve">being that connecting the mammillary body to the </w:t>
      </w:r>
      <w:proofErr w:type="gramStart"/>
      <w:r>
        <w:rPr>
          <w:rFonts w:ascii="Helvetica" w:hAnsi="Helvetica"/>
          <w:sz w:val="24"/>
        </w:rPr>
        <w:t>massa</w:t>
      </w:r>
      <w:proofErr w:type="gramEnd"/>
      <w:r>
        <w:rPr>
          <w:rFonts w:ascii="Helvetica" w:hAnsi="Helvetica"/>
          <w:sz w:val="24"/>
        </w:rPr>
        <w:t xml:space="preserve"> intermedia of the thalamus.  </w:t>
      </w:r>
      <w:r w:rsidRPr="00DA68F4">
        <w:rPr>
          <w:rFonts w:ascii="Helvetica" w:hAnsi="Helvetica"/>
          <w:bCs/>
          <w:iCs/>
          <w:sz w:val="24"/>
          <w:u w:val="single"/>
        </w:rPr>
        <w:t>Slice the hemisphere into two parts along this line.</w:t>
      </w:r>
      <w:r>
        <w:rPr>
          <w:rFonts w:ascii="Helvetica" w:hAnsi="Helvetica"/>
          <w:sz w:val="24"/>
        </w:rPr>
        <w:t xml:space="preserve">  This is section #5.  All other cuts will be made parallel to this cut.  Make all of the cuts at the beginning of the lab.  After section #5, cut sections 4, 3, 2, 1, then sections 6, 7, 8, and 9.</w:t>
      </w:r>
    </w:p>
    <w:p w14:paraId="02709BF6" w14:textId="77777777" w:rsidR="00B3482A" w:rsidRDefault="00B3482A" w:rsidP="00B3482A">
      <w:pPr>
        <w:spacing w:line="240" w:lineRule="exact"/>
        <w:jc w:val="both"/>
        <w:rPr>
          <w:rFonts w:ascii="Helvetica" w:hAnsi="Helvetica"/>
          <w:sz w:val="24"/>
        </w:rPr>
      </w:pPr>
    </w:p>
    <w:p w14:paraId="351BCEC3" w14:textId="77777777" w:rsidR="00B3482A" w:rsidRDefault="00095641" w:rsidP="00B3482A">
      <w:pPr>
        <w:spacing w:line="240" w:lineRule="exact"/>
        <w:jc w:val="both"/>
        <w:rPr>
          <w:rFonts w:ascii="Helvetica" w:hAnsi="Helvetica"/>
          <w:sz w:val="24"/>
        </w:rPr>
      </w:pPr>
      <w:r>
        <w:rPr>
          <w:rFonts w:ascii="Helvetica" w:hAnsi="Helvetica"/>
          <w:noProof/>
          <w:sz w:val="24"/>
        </w:rPr>
        <mc:AlternateContent>
          <mc:Choice Requires="wps">
            <w:drawing>
              <wp:anchor distT="0" distB="0" distL="114300" distR="114300" simplePos="0" relativeHeight="251672064" behindDoc="0" locked="0" layoutInCell="1" allowOverlap="1" wp14:anchorId="2B85ED7A" wp14:editId="4BF420DC">
                <wp:simplePos x="0" y="0"/>
                <wp:positionH relativeFrom="column">
                  <wp:posOffset>3251835</wp:posOffset>
                </wp:positionH>
                <wp:positionV relativeFrom="paragraph">
                  <wp:posOffset>120015</wp:posOffset>
                </wp:positionV>
                <wp:extent cx="228600" cy="342900"/>
                <wp:effectExtent l="0" t="0" r="0" b="0"/>
                <wp:wrapNone/>
                <wp:docPr id="4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84A17" w14:textId="77777777" w:rsidR="00AF3FA4" w:rsidRPr="00886819" w:rsidRDefault="00AF3FA4" w:rsidP="00B3482A">
                            <w:pPr>
                              <w:rPr>
                                <w:b/>
                                <w:bCs/>
                                <w:color w:val="FFFFFF"/>
                                <w:sz w:val="32"/>
                                <w:szCs w:val="32"/>
                              </w:rPr>
                            </w:pPr>
                            <w:r w:rsidRPr="00886819">
                              <w:rPr>
                                <w:b/>
                                <w:bCs/>
                                <w:color w:val="FFFFFF"/>
                                <w:sz w:val="32"/>
                                <w:szCs w:val="32"/>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2" type="#_x0000_t202" style="position:absolute;left:0;text-align:left;margin-left:256.05pt;margin-top:9.45pt;width:18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" filled="f" stroked="f">
                <v:textbox>
                  <w:txbxContent>
                    <w:p w14:paraId="28384A17" w14:textId="77777777" w:rsidR="00AF3FA4" w:rsidRPr="00886819" w:rsidRDefault="00AF3FA4" w:rsidP="00B3482A">
                      <w:pPr>
                        <w:rPr>
                          <w:b/>
                          <w:bCs/>
                          <w:color w:val="FFFFFF"/>
                          <w:sz w:val="32"/>
                          <w:szCs w:val="32"/>
                        </w:rPr>
                      </w:pPr>
                      <w:r w:rsidRPr="00886819">
                        <w:rPr>
                          <w:b/>
                          <w:bCs/>
                          <w:color w:val="FFFFFF"/>
                          <w:sz w:val="32"/>
                          <w:szCs w:val="32"/>
                        </w:rPr>
                        <w:t>7</w:t>
                      </w:r>
                    </w:p>
                  </w:txbxContent>
                </v:textbox>
              </v:shape>
            </w:pict>
          </mc:Fallback>
        </mc:AlternateContent>
      </w:r>
    </w:p>
    <w:p w14:paraId="06D7D0A2" w14:textId="77777777" w:rsidR="00B3482A" w:rsidRDefault="00095641" w:rsidP="00B3482A">
      <w:pPr>
        <w:jc w:val="both"/>
        <w:rPr>
          <w:rFonts w:ascii="Helvetica" w:hAnsi="Helvetica"/>
          <w:sz w:val="24"/>
        </w:rPr>
      </w:pPr>
      <w:r>
        <w:rPr>
          <w:rFonts w:ascii="Helvetica" w:hAnsi="Helvetica"/>
          <w:noProof/>
          <w:sz w:val="24"/>
        </w:rPr>
        <w:lastRenderedPageBreak/>
        <mc:AlternateContent>
          <mc:Choice Requires="wps">
            <w:drawing>
              <wp:anchor distT="0" distB="0" distL="114300" distR="114300" simplePos="0" relativeHeight="251674112" behindDoc="0" locked="0" layoutInCell="1" allowOverlap="1" wp14:anchorId="6F9D72F5" wp14:editId="06501572">
                <wp:simplePos x="0" y="0"/>
                <wp:positionH relativeFrom="column">
                  <wp:posOffset>4051935</wp:posOffset>
                </wp:positionH>
                <wp:positionV relativeFrom="paragraph">
                  <wp:posOffset>196215</wp:posOffset>
                </wp:positionV>
                <wp:extent cx="457200" cy="342900"/>
                <wp:effectExtent l="0" t="0" r="0" b="0"/>
                <wp:wrapNone/>
                <wp:docPr id="4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33677" w14:textId="77777777" w:rsidR="00AF3FA4" w:rsidRPr="00886819" w:rsidRDefault="00AF3FA4" w:rsidP="00B3482A">
                            <w:pPr>
                              <w:rPr>
                                <w:b/>
                                <w:bCs/>
                                <w:color w:val="FFFFFF"/>
                                <w:sz w:val="32"/>
                                <w:szCs w:val="32"/>
                              </w:rPr>
                            </w:pPr>
                            <w:r w:rsidRPr="00886819">
                              <w:rPr>
                                <w:b/>
                                <w:bCs/>
                                <w:color w:val="FFFFFF"/>
                                <w:sz w:val="32"/>
                                <w:szCs w:val="32"/>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3" type="#_x0000_t202" style="position:absolute;left:0;text-align:left;margin-left:319.05pt;margin-top:15.45pt;width:36pt;height:2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" filled="f" stroked="f">
                <v:textbox>
                  <w:txbxContent>
                    <w:p w14:paraId="2FE33677" w14:textId="77777777" w:rsidR="00AF3FA4" w:rsidRPr="00886819" w:rsidRDefault="00AF3FA4" w:rsidP="00B3482A">
                      <w:pPr>
                        <w:rPr>
                          <w:b/>
                          <w:bCs/>
                          <w:color w:val="FFFFFF"/>
                          <w:sz w:val="32"/>
                          <w:szCs w:val="32"/>
                        </w:rPr>
                      </w:pPr>
                      <w:r w:rsidRPr="00886819">
                        <w:rPr>
                          <w:b/>
                          <w:bCs/>
                          <w:color w:val="FFFFFF"/>
                          <w:sz w:val="32"/>
                          <w:szCs w:val="32"/>
                        </w:rPr>
                        <w:t>9</w:t>
                      </w:r>
                    </w:p>
                  </w:txbxContent>
                </v:textbox>
              </v:shape>
            </w:pict>
          </mc:Fallback>
        </mc:AlternateContent>
      </w:r>
      <w:r>
        <w:rPr>
          <w:rFonts w:ascii="Helvetica" w:hAnsi="Helvetica"/>
          <w:noProof/>
          <w:sz w:val="24"/>
        </w:rPr>
        <mc:AlternateContent>
          <mc:Choice Requires="wps">
            <w:drawing>
              <wp:anchor distT="0" distB="0" distL="114300" distR="114300" simplePos="0" relativeHeight="251673088" behindDoc="0" locked="0" layoutInCell="1" allowOverlap="1" wp14:anchorId="49537461" wp14:editId="21A48F66">
                <wp:simplePos x="0" y="0"/>
                <wp:positionH relativeFrom="column">
                  <wp:posOffset>3594735</wp:posOffset>
                </wp:positionH>
                <wp:positionV relativeFrom="paragraph">
                  <wp:posOffset>81915</wp:posOffset>
                </wp:positionV>
                <wp:extent cx="342900" cy="342900"/>
                <wp:effectExtent l="0" t="0" r="0" b="0"/>
                <wp:wrapNone/>
                <wp:docPr id="4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06657" w14:textId="77777777" w:rsidR="00AF3FA4" w:rsidRPr="00886819" w:rsidRDefault="00AF3FA4" w:rsidP="00B3482A">
                            <w:pPr>
                              <w:rPr>
                                <w:b/>
                                <w:bCs/>
                                <w:color w:val="FFFFFF"/>
                                <w:sz w:val="32"/>
                                <w:szCs w:val="32"/>
                              </w:rPr>
                            </w:pPr>
                            <w:r w:rsidRPr="00886819">
                              <w:rPr>
                                <w:b/>
                                <w:bCs/>
                                <w:color w:val="FFFFFF"/>
                                <w:sz w:val="32"/>
                                <w:szCs w:val="32"/>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4" type="#_x0000_t202" style="position:absolute;left:0;text-align:left;margin-left:283.05pt;margin-top:6.45pt;width:27pt;height: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" filled="f" stroked="f">
                <v:textbox>
                  <w:txbxContent>
                    <w:p w14:paraId="21E06657" w14:textId="77777777" w:rsidR="00AF3FA4" w:rsidRPr="00886819" w:rsidRDefault="00AF3FA4" w:rsidP="00B3482A">
                      <w:pPr>
                        <w:rPr>
                          <w:b/>
                          <w:bCs/>
                          <w:color w:val="FFFFFF"/>
                          <w:sz w:val="32"/>
                          <w:szCs w:val="32"/>
                        </w:rPr>
                      </w:pPr>
                      <w:r w:rsidRPr="00886819">
                        <w:rPr>
                          <w:b/>
                          <w:bCs/>
                          <w:color w:val="FFFFFF"/>
                          <w:sz w:val="32"/>
                          <w:szCs w:val="32"/>
                        </w:rPr>
                        <w:t>8</w:t>
                      </w:r>
                    </w:p>
                  </w:txbxContent>
                </v:textbox>
              </v:shape>
            </w:pict>
          </mc:Fallback>
        </mc:AlternateContent>
      </w:r>
      <w:r>
        <w:rPr>
          <w:rFonts w:ascii="Helvetica" w:hAnsi="Helvetica"/>
          <w:noProof/>
          <w:sz w:val="24"/>
        </w:rPr>
        <mc:AlternateContent>
          <mc:Choice Requires="wps">
            <w:drawing>
              <wp:anchor distT="0" distB="0" distL="114300" distR="114300" simplePos="0" relativeHeight="251671040" behindDoc="0" locked="0" layoutInCell="1" allowOverlap="1" wp14:anchorId="411DED95" wp14:editId="34304971">
                <wp:simplePos x="0" y="0"/>
                <wp:positionH relativeFrom="column">
                  <wp:posOffset>3023235</wp:posOffset>
                </wp:positionH>
                <wp:positionV relativeFrom="paragraph">
                  <wp:posOffset>81915</wp:posOffset>
                </wp:positionV>
                <wp:extent cx="457200" cy="342900"/>
                <wp:effectExtent l="0" t="0" r="0" b="0"/>
                <wp:wrapNone/>
                <wp:docPr id="4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02C79" w14:textId="77777777" w:rsidR="00AF3FA4" w:rsidRPr="00B84207" w:rsidRDefault="00AF3FA4" w:rsidP="00B3482A">
                            <w:pPr>
                              <w:rPr>
                                <w:b/>
                                <w:bCs/>
                                <w:color w:val="FFFFFF"/>
                                <w:sz w:val="32"/>
                                <w:szCs w:val="32"/>
                              </w:rPr>
                            </w:pPr>
                            <w:r w:rsidRPr="00B84207">
                              <w:rPr>
                                <w:b/>
                                <w:bCs/>
                                <w:color w:val="FFFFFF"/>
                                <w:sz w:val="32"/>
                                <w:szCs w:val="32"/>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5" type="#_x0000_t202" style="position:absolute;left:0;text-align:left;margin-left:238.05pt;margin-top:6.45pt;width:36pt;height:2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" filled="f" stroked="f">
                <v:textbox>
                  <w:txbxContent>
                    <w:p w14:paraId="24D02C79" w14:textId="77777777" w:rsidR="00AF3FA4" w:rsidRPr="00B84207" w:rsidRDefault="00AF3FA4" w:rsidP="00B3482A">
                      <w:pPr>
                        <w:rPr>
                          <w:b/>
                          <w:bCs/>
                          <w:color w:val="FFFFFF"/>
                          <w:sz w:val="32"/>
                          <w:szCs w:val="32"/>
                        </w:rPr>
                      </w:pPr>
                      <w:r w:rsidRPr="00B84207">
                        <w:rPr>
                          <w:b/>
                          <w:bCs/>
                          <w:color w:val="FFFFFF"/>
                          <w:sz w:val="32"/>
                          <w:szCs w:val="32"/>
                        </w:rPr>
                        <w:t>6</w:t>
                      </w:r>
                    </w:p>
                  </w:txbxContent>
                </v:textbox>
              </v:shape>
            </w:pict>
          </mc:Fallback>
        </mc:AlternateContent>
      </w:r>
      <w:r>
        <w:rPr>
          <w:rFonts w:ascii="Helvetica" w:hAnsi="Helvetica"/>
          <w:noProof/>
          <w:sz w:val="24"/>
        </w:rPr>
        <mc:AlternateContent>
          <mc:Choice Requires="wps">
            <w:drawing>
              <wp:anchor distT="0" distB="0" distL="114300" distR="114300" simplePos="0" relativeHeight="251670016" behindDoc="0" locked="0" layoutInCell="1" allowOverlap="1" wp14:anchorId="3B7E4580" wp14:editId="763D03FB">
                <wp:simplePos x="0" y="0"/>
                <wp:positionH relativeFrom="column">
                  <wp:posOffset>2680335</wp:posOffset>
                </wp:positionH>
                <wp:positionV relativeFrom="paragraph">
                  <wp:posOffset>81915</wp:posOffset>
                </wp:positionV>
                <wp:extent cx="342900" cy="342900"/>
                <wp:effectExtent l="0" t="0" r="0" b="0"/>
                <wp:wrapNone/>
                <wp:docPr id="3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A6A6B" w14:textId="77777777" w:rsidR="00AF3FA4" w:rsidRPr="00B84207" w:rsidRDefault="00AF3FA4" w:rsidP="00B3482A">
                            <w:pPr>
                              <w:rPr>
                                <w:b/>
                                <w:bCs/>
                                <w:color w:val="FFFFFF"/>
                                <w:sz w:val="32"/>
                                <w:szCs w:val="32"/>
                              </w:rPr>
                            </w:pPr>
                            <w:r w:rsidRPr="00B84207">
                              <w:rPr>
                                <w:b/>
                                <w:bCs/>
                                <w:color w:val="FFFFFF"/>
                                <w:sz w:val="32"/>
                                <w:szCs w:val="32"/>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6" type="#_x0000_t202" style="position:absolute;left:0;text-align:left;margin-left:211.05pt;margin-top:6.45pt;width:27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" filled="f" stroked="f">
                <v:textbox>
                  <w:txbxContent>
                    <w:p w14:paraId="799A6A6B" w14:textId="77777777" w:rsidR="00AF3FA4" w:rsidRPr="00B84207" w:rsidRDefault="00AF3FA4" w:rsidP="00B3482A">
                      <w:pPr>
                        <w:rPr>
                          <w:b/>
                          <w:bCs/>
                          <w:color w:val="FFFFFF"/>
                          <w:sz w:val="32"/>
                          <w:szCs w:val="32"/>
                        </w:rPr>
                      </w:pPr>
                      <w:r w:rsidRPr="00B84207">
                        <w:rPr>
                          <w:b/>
                          <w:bCs/>
                          <w:color w:val="FFFFFF"/>
                          <w:sz w:val="32"/>
                          <w:szCs w:val="32"/>
                        </w:rPr>
                        <w:t>5</w:t>
                      </w:r>
                    </w:p>
                  </w:txbxContent>
                </v:textbox>
              </v:shape>
            </w:pict>
          </mc:Fallback>
        </mc:AlternateContent>
      </w:r>
      <w:r>
        <w:rPr>
          <w:rFonts w:ascii="Helvetica" w:hAnsi="Helvetica"/>
          <w:noProof/>
          <w:sz w:val="24"/>
        </w:rPr>
        <mc:AlternateContent>
          <mc:Choice Requires="wps">
            <w:drawing>
              <wp:anchor distT="0" distB="0" distL="114300" distR="114300" simplePos="0" relativeHeight="251664896" behindDoc="0" locked="0" layoutInCell="1" allowOverlap="1" wp14:anchorId="1DCEB523" wp14:editId="1E07CA6C">
                <wp:simplePos x="0" y="0"/>
                <wp:positionH relativeFrom="column">
                  <wp:posOffset>394335</wp:posOffset>
                </wp:positionH>
                <wp:positionV relativeFrom="paragraph">
                  <wp:posOffset>539115</wp:posOffset>
                </wp:positionV>
                <wp:extent cx="914400" cy="342900"/>
                <wp:effectExtent l="0" t="0" r="0" b="0"/>
                <wp:wrapNone/>
                <wp:docPr id="3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74069" w14:textId="77777777" w:rsidR="00AF3FA4" w:rsidRPr="00B84207" w:rsidRDefault="00AF3FA4" w:rsidP="00B3482A">
                            <w:pPr>
                              <w:rPr>
                                <w:b/>
                                <w:bCs/>
                                <w:color w:val="FFFFFF"/>
                                <w:sz w:val="32"/>
                                <w:szCs w:val="32"/>
                              </w:rPr>
                            </w:pPr>
                            <w:r w:rsidRPr="00B84207">
                              <w:rPr>
                                <w:b/>
                                <w:bCs/>
                                <w:color w:val="FFFFFF"/>
                                <w:sz w:val="32"/>
                                <w:szCs w:val="32"/>
                              </w:rPr>
                              <w:t>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7" type="#_x0000_t202" style="position:absolute;left:0;text-align:left;margin-left:31.05pt;margin-top:42.45pt;width:1in;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" filled="f" stroked="f">
                <v:textbox>
                  <w:txbxContent>
                    <w:p w14:paraId="52774069" w14:textId="77777777" w:rsidR="00AF3FA4" w:rsidRPr="00B84207" w:rsidRDefault="00AF3FA4" w:rsidP="00B3482A">
                      <w:pPr>
                        <w:rPr>
                          <w:b/>
                          <w:bCs/>
                          <w:color w:val="FFFFFF"/>
                          <w:sz w:val="32"/>
                          <w:szCs w:val="32"/>
                        </w:rPr>
                      </w:pPr>
                      <w:r w:rsidRPr="00B84207">
                        <w:rPr>
                          <w:b/>
                          <w:bCs/>
                          <w:color w:val="FFFFFF"/>
                          <w:sz w:val="32"/>
                          <w:szCs w:val="32"/>
                        </w:rPr>
                        <w:t>Section</w:t>
                      </w:r>
                    </w:p>
                  </w:txbxContent>
                </v:textbox>
              </v:shape>
            </w:pict>
          </mc:Fallback>
        </mc:AlternateContent>
      </w:r>
      <w:r>
        <w:rPr>
          <w:rFonts w:ascii="Helvetica" w:hAnsi="Helvetica"/>
          <w:noProof/>
          <w:sz w:val="24"/>
        </w:rPr>
        <mc:AlternateContent>
          <mc:Choice Requires="wps">
            <w:drawing>
              <wp:anchor distT="0" distB="0" distL="114300" distR="114300" simplePos="0" relativeHeight="251668992" behindDoc="0" locked="0" layoutInCell="1" allowOverlap="1" wp14:anchorId="2BED4862" wp14:editId="48FEA574">
                <wp:simplePos x="0" y="0"/>
                <wp:positionH relativeFrom="column">
                  <wp:posOffset>2223135</wp:posOffset>
                </wp:positionH>
                <wp:positionV relativeFrom="paragraph">
                  <wp:posOffset>196215</wp:posOffset>
                </wp:positionV>
                <wp:extent cx="342900" cy="342900"/>
                <wp:effectExtent l="0" t="0" r="0" b="0"/>
                <wp:wrapNone/>
                <wp:docPr id="3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4112D" w14:textId="77777777" w:rsidR="00AF3FA4" w:rsidRPr="00B84207" w:rsidRDefault="00AF3FA4" w:rsidP="00B3482A">
                            <w:pPr>
                              <w:rPr>
                                <w:b/>
                                <w:bCs/>
                                <w:color w:val="FFFFFF"/>
                                <w:sz w:val="32"/>
                                <w:szCs w:val="32"/>
                              </w:rPr>
                            </w:pPr>
                            <w:r w:rsidRPr="00B84207">
                              <w:rPr>
                                <w:b/>
                                <w:bCs/>
                                <w:color w:val="FFFFFF"/>
                                <w:sz w:val="32"/>
                                <w:szCs w:val="32"/>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8" type="#_x0000_t202" style="position:absolute;left:0;text-align:left;margin-left:175.05pt;margin-top:15.45pt;width:27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" filled="f" stroked="f">
                <v:textbox>
                  <w:txbxContent>
                    <w:p w14:paraId="3D04112D" w14:textId="77777777" w:rsidR="00AF3FA4" w:rsidRPr="00B84207" w:rsidRDefault="00AF3FA4" w:rsidP="00B3482A">
                      <w:pPr>
                        <w:rPr>
                          <w:b/>
                          <w:bCs/>
                          <w:color w:val="FFFFFF"/>
                          <w:sz w:val="32"/>
                          <w:szCs w:val="32"/>
                        </w:rPr>
                      </w:pPr>
                      <w:r w:rsidRPr="00B84207">
                        <w:rPr>
                          <w:b/>
                          <w:bCs/>
                          <w:color w:val="FFFFFF"/>
                          <w:sz w:val="32"/>
                          <w:szCs w:val="32"/>
                        </w:rPr>
                        <w:t>4</w:t>
                      </w:r>
                    </w:p>
                  </w:txbxContent>
                </v:textbox>
              </v:shape>
            </w:pict>
          </mc:Fallback>
        </mc:AlternateContent>
      </w:r>
      <w:r>
        <w:rPr>
          <w:rFonts w:ascii="Helvetica" w:hAnsi="Helvetica"/>
          <w:noProof/>
          <w:sz w:val="24"/>
        </w:rPr>
        <mc:AlternateContent>
          <mc:Choice Requires="wps">
            <w:drawing>
              <wp:anchor distT="0" distB="0" distL="114300" distR="114300" simplePos="0" relativeHeight="251666944" behindDoc="0" locked="0" layoutInCell="1" allowOverlap="1" wp14:anchorId="6C1E226A" wp14:editId="5B1B1D17">
                <wp:simplePos x="0" y="0"/>
                <wp:positionH relativeFrom="column">
                  <wp:posOffset>1423035</wp:posOffset>
                </wp:positionH>
                <wp:positionV relativeFrom="paragraph">
                  <wp:posOffset>539115</wp:posOffset>
                </wp:positionV>
                <wp:extent cx="342900" cy="342900"/>
                <wp:effectExtent l="0" t="0" r="0" b="0"/>
                <wp:wrapNone/>
                <wp:docPr id="3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8816D" w14:textId="77777777" w:rsidR="00AF3FA4" w:rsidRPr="00B84207" w:rsidRDefault="00AF3FA4" w:rsidP="00B3482A">
                            <w:pPr>
                              <w:rPr>
                                <w:b/>
                                <w:bCs/>
                                <w:color w:val="FFFFFF"/>
                                <w:sz w:val="32"/>
                                <w:szCs w:val="32"/>
                              </w:rPr>
                            </w:pPr>
                            <w:r w:rsidRPr="00B84207">
                              <w:rPr>
                                <w:b/>
                                <w:bCs/>
                                <w:color w:val="FFFFFF"/>
                                <w:sz w:val="32"/>
                                <w:szCs w:val="3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9" type="#_x0000_t202" style="position:absolute;left:0;text-align:left;margin-left:112.05pt;margin-top:42.45pt;width:27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" filled="f" stroked="f">
                <v:textbox>
                  <w:txbxContent>
                    <w:p w14:paraId="7058816D" w14:textId="77777777" w:rsidR="00AF3FA4" w:rsidRPr="00B84207" w:rsidRDefault="00AF3FA4" w:rsidP="00B3482A">
                      <w:pPr>
                        <w:rPr>
                          <w:b/>
                          <w:bCs/>
                          <w:color w:val="FFFFFF"/>
                          <w:sz w:val="32"/>
                          <w:szCs w:val="32"/>
                        </w:rPr>
                      </w:pPr>
                      <w:r w:rsidRPr="00B84207">
                        <w:rPr>
                          <w:b/>
                          <w:bCs/>
                          <w:color w:val="FFFFFF"/>
                          <w:sz w:val="32"/>
                          <w:szCs w:val="32"/>
                        </w:rPr>
                        <w:t>2</w:t>
                      </w:r>
                    </w:p>
                  </w:txbxContent>
                </v:textbox>
              </v:shape>
            </w:pict>
          </mc:Fallback>
        </mc:AlternateContent>
      </w:r>
      <w:r>
        <w:rPr>
          <w:rFonts w:ascii="Helvetica" w:hAnsi="Helvetica"/>
          <w:noProof/>
          <w:sz w:val="24"/>
        </w:rPr>
        <mc:AlternateContent>
          <mc:Choice Requires="wps">
            <w:drawing>
              <wp:anchor distT="0" distB="0" distL="114300" distR="114300" simplePos="0" relativeHeight="251665920" behindDoc="0" locked="0" layoutInCell="1" allowOverlap="1" wp14:anchorId="3A37DA71" wp14:editId="0BC3E7C9">
                <wp:simplePos x="0" y="0"/>
                <wp:positionH relativeFrom="column">
                  <wp:posOffset>1194435</wp:posOffset>
                </wp:positionH>
                <wp:positionV relativeFrom="paragraph">
                  <wp:posOffset>539115</wp:posOffset>
                </wp:positionV>
                <wp:extent cx="342900" cy="342900"/>
                <wp:effectExtent l="0" t="0" r="0" b="0"/>
                <wp:wrapNone/>
                <wp:docPr id="3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950CE" w14:textId="77777777" w:rsidR="00AF3FA4" w:rsidRPr="00B84207" w:rsidRDefault="00AF3FA4" w:rsidP="00B3482A">
                            <w:pPr>
                              <w:rPr>
                                <w:b/>
                                <w:bCs/>
                                <w:color w:val="FFFFFF"/>
                                <w:sz w:val="32"/>
                                <w:szCs w:val="32"/>
                              </w:rPr>
                            </w:pPr>
                            <w:r w:rsidRPr="00B84207">
                              <w:rPr>
                                <w:b/>
                                <w:bCs/>
                                <w:color w:val="FFFFFF"/>
                                <w:sz w:val="32"/>
                                <w:szCs w:val="3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0" type="#_x0000_t202" style="position:absolute;left:0;text-align:left;margin-left:94.05pt;margin-top:42.45pt;width:27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" filled="f" stroked="f">
                <v:textbox>
                  <w:txbxContent>
                    <w:p w14:paraId="1B7950CE" w14:textId="77777777" w:rsidR="00AF3FA4" w:rsidRPr="00B84207" w:rsidRDefault="00AF3FA4" w:rsidP="00B3482A">
                      <w:pPr>
                        <w:rPr>
                          <w:b/>
                          <w:bCs/>
                          <w:color w:val="FFFFFF"/>
                          <w:sz w:val="32"/>
                          <w:szCs w:val="32"/>
                        </w:rPr>
                      </w:pPr>
                      <w:r w:rsidRPr="00B84207">
                        <w:rPr>
                          <w:b/>
                          <w:bCs/>
                          <w:color w:val="FFFFFF"/>
                          <w:sz w:val="32"/>
                          <w:szCs w:val="32"/>
                        </w:rPr>
                        <w:t>1</w:t>
                      </w:r>
                    </w:p>
                  </w:txbxContent>
                </v:textbox>
              </v:shape>
            </w:pict>
          </mc:Fallback>
        </mc:AlternateContent>
      </w:r>
      <w:r>
        <w:rPr>
          <w:rFonts w:ascii="Helvetica" w:hAnsi="Helvetica"/>
          <w:noProof/>
          <w:sz w:val="24"/>
        </w:rPr>
        <mc:AlternateContent>
          <mc:Choice Requires="wps">
            <w:drawing>
              <wp:anchor distT="0" distB="0" distL="114300" distR="114300" simplePos="0" relativeHeight="251667968" behindDoc="0" locked="0" layoutInCell="1" allowOverlap="1" wp14:anchorId="759FCF7A" wp14:editId="0EE763C6">
                <wp:simplePos x="0" y="0"/>
                <wp:positionH relativeFrom="column">
                  <wp:posOffset>1765935</wp:posOffset>
                </wp:positionH>
                <wp:positionV relativeFrom="paragraph">
                  <wp:posOffset>310515</wp:posOffset>
                </wp:positionV>
                <wp:extent cx="228600" cy="342900"/>
                <wp:effectExtent l="0" t="0" r="0" b="0"/>
                <wp:wrapNone/>
                <wp:docPr id="3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0AADC" w14:textId="77777777" w:rsidR="00AF3FA4" w:rsidRPr="00B84207" w:rsidRDefault="00AF3FA4" w:rsidP="00B3482A">
                            <w:pPr>
                              <w:rPr>
                                <w:b/>
                                <w:bCs/>
                                <w:color w:val="FFFFFF"/>
                                <w:sz w:val="32"/>
                                <w:szCs w:val="32"/>
                              </w:rPr>
                            </w:pPr>
                            <w:r w:rsidRPr="00B84207">
                              <w:rPr>
                                <w:b/>
                                <w:bCs/>
                                <w:color w:val="FFFFFF"/>
                                <w:sz w:val="32"/>
                                <w:szCs w:val="3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1" type="#_x0000_t202" style="position:absolute;left:0;text-align:left;margin-left:139.05pt;margin-top:24.45pt;width:18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" filled="f" stroked="f">
                <v:textbox>
                  <w:txbxContent>
                    <w:p w14:paraId="4680AADC" w14:textId="77777777" w:rsidR="00AF3FA4" w:rsidRPr="00B84207" w:rsidRDefault="00AF3FA4" w:rsidP="00B3482A">
                      <w:pPr>
                        <w:rPr>
                          <w:b/>
                          <w:bCs/>
                          <w:color w:val="FFFFFF"/>
                          <w:sz w:val="32"/>
                          <w:szCs w:val="32"/>
                        </w:rPr>
                      </w:pPr>
                      <w:r w:rsidRPr="00B84207">
                        <w:rPr>
                          <w:b/>
                          <w:bCs/>
                          <w:color w:val="FFFFFF"/>
                          <w:sz w:val="32"/>
                          <w:szCs w:val="32"/>
                        </w:rPr>
                        <w:t>3</w:t>
                      </w:r>
                    </w:p>
                  </w:txbxContent>
                </v:textbox>
              </v:shape>
            </w:pict>
          </mc:Fallback>
        </mc:AlternateContent>
      </w:r>
      <w:r>
        <w:rPr>
          <w:rFonts w:ascii="Helvetica" w:hAnsi="Helvetica"/>
          <w:noProof/>
          <w:sz w:val="24"/>
        </w:rPr>
        <mc:AlternateContent>
          <mc:Choice Requires="wps">
            <w:drawing>
              <wp:anchor distT="0" distB="0" distL="114300" distR="114300" simplePos="0" relativeHeight="251656704" behindDoc="0" locked="0" layoutInCell="1" allowOverlap="1" wp14:anchorId="5DEB5E7F" wp14:editId="2995177D">
                <wp:simplePos x="0" y="0"/>
                <wp:positionH relativeFrom="column">
                  <wp:posOffset>2337435</wp:posOffset>
                </wp:positionH>
                <wp:positionV relativeFrom="paragraph">
                  <wp:posOffset>424815</wp:posOffset>
                </wp:positionV>
                <wp:extent cx="0" cy="2971800"/>
                <wp:effectExtent l="0" t="0" r="0" b="0"/>
                <wp:wrapNone/>
                <wp:docPr id="3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718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05pt,33.45pt" to="184.05pt,2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" strokeweight="2.25pt"/>
            </w:pict>
          </mc:Fallback>
        </mc:AlternateContent>
      </w:r>
      <w:r>
        <w:rPr>
          <w:rFonts w:ascii="Helvetica" w:hAnsi="Helvetica"/>
          <w:noProof/>
          <w:sz w:val="24"/>
        </w:rPr>
        <mc:AlternateContent>
          <mc:Choice Requires="wps">
            <w:drawing>
              <wp:anchor distT="0" distB="0" distL="114300" distR="114300" simplePos="0" relativeHeight="251661824" behindDoc="0" locked="0" layoutInCell="1" allowOverlap="1" wp14:anchorId="57B2D8B8" wp14:editId="03310189">
                <wp:simplePos x="0" y="0"/>
                <wp:positionH relativeFrom="column">
                  <wp:posOffset>3137535</wp:posOffset>
                </wp:positionH>
                <wp:positionV relativeFrom="paragraph">
                  <wp:posOffset>310515</wp:posOffset>
                </wp:positionV>
                <wp:extent cx="0" cy="3086100"/>
                <wp:effectExtent l="0" t="0" r="0" b="0"/>
                <wp:wrapNone/>
                <wp:docPr id="3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861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05pt,24.45pt" to="247.05pt,2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" strokeweight="2.25pt"/>
            </w:pict>
          </mc:Fallback>
        </mc:AlternateContent>
      </w:r>
      <w:r>
        <w:rPr>
          <w:rFonts w:ascii="Helvetica" w:hAnsi="Helvetica"/>
          <w:noProof/>
          <w:sz w:val="24"/>
        </w:rPr>
        <mc:AlternateContent>
          <mc:Choice Requires="wps">
            <w:drawing>
              <wp:anchor distT="0" distB="0" distL="114300" distR="114300" simplePos="0" relativeHeight="251663872" behindDoc="0" locked="0" layoutInCell="1" allowOverlap="1" wp14:anchorId="0A148D76" wp14:editId="51838D2F">
                <wp:simplePos x="0" y="0"/>
                <wp:positionH relativeFrom="column">
                  <wp:posOffset>4166235</wp:posOffset>
                </wp:positionH>
                <wp:positionV relativeFrom="paragraph">
                  <wp:posOffset>424815</wp:posOffset>
                </wp:positionV>
                <wp:extent cx="0" cy="3771900"/>
                <wp:effectExtent l="0" t="0" r="0" b="0"/>
                <wp:wrapNone/>
                <wp:docPr id="31"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71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05pt,33.45pt" to="328.05pt,3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" strokeweight="2.25pt"/>
            </w:pict>
          </mc:Fallback>
        </mc:AlternateContent>
      </w:r>
      <w:r>
        <w:rPr>
          <w:rFonts w:ascii="Helvetica" w:hAnsi="Helvetica"/>
          <w:noProof/>
          <w:sz w:val="24"/>
        </w:rPr>
        <mc:AlternateContent>
          <mc:Choice Requires="wps">
            <w:drawing>
              <wp:anchor distT="0" distB="0" distL="114300" distR="114300" simplePos="0" relativeHeight="251660800" behindDoc="0" locked="0" layoutInCell="1" allowOverlap="1" wp14:anchorId="3ECC2014" wp14:editId="37F76BEB">
                <wp:simplePos x="0" y="0"/>
                <wp:positionH relativeFrom="column">
                  <wp:posOffset>3366135</wp:posOffset>
                </wp:positionH>
                <wp:positionV relativeFrom="paragraph">
                  <wp:posOffset>196215</wp:posOffset>
                </wp:positionV>
                <wp:extent cx="0" cy="3429000"/>
                <wp:effectExtent l="0" t="0" r="0" b="0"/>
                <wp:wrapNone/>
                <wp:docPr id="30"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05pt,15.45pt" to="265.05pt,2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" strokeweight="2.25pt"/>
            </w:pict>
          </mc:Fallback>
        </mc:AlternateContent>
      </w:r>
      <w:r>
        <w:rPr>
          <w:rFonts w:ascii="Helvetica" w:hAnsi="Helvetica"/>
          <w:noProof/>
          <w:sz w:val="24"/>
        </w:rPr>
        <mc:AlternateContent>
          <mc:Choice Requires="wps">
            <w:drawing>
              <wp:anchor distT="0" distB="0" distL="114300" distR="114300" simplePos="0" relativeHeight="251662848" behindDoc="0" locked="0" layoutInCell="1" allowOverlap="1" wp14:anchorId="29F3E93E" wp14:editId="0D47C552">
                <wp:simplePos x="0" y="0"/>
                <wp:positionH relativeFrom="column">
                  <wp:posOffset>3709035</wp:posOffset>
                </wp:positionH>
                <wp:positionV relativeFrom="paragraph">
                  <wp:posOffset>310515</wp:posOffset>
                </wp:positionV>
                <wp:extent cx="0" cy="3429000"/>
                <wp:effectExtent l="0" t="0" r="0" b="0"/>
                <wp:wrapNone/>
                <wp:docPr id="2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05pt,24.45pt" to="292.05pt,2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" strokeweight="2.25pt"/>
            </w:pict>
          </mc:Fallback>
        </mc:AlternateContent>
      </w:r>
      <w:r>
        <w:rPr>
          <w:rFonts w:ascii="Helvetica" w:hAnsi="Helvetica"/>
          <w:noProof/>
          <w:sz w:val="24"/>
        </w:rPr>
        <mc:AlternateContent>
          <mc:Choice Requires="wps">
            <w:drawing>
              <wp:anchor distT="0" distB="0" distL="114300" distR="114300" simplePos="0" relativeHeight="251659776" behindDoc="0" locked="0" layoutInCell="1" allowOverlap="1" wp14:anchorId="15698D72" wp14:editId="0D63F9CD">
                <wp:simplePos x="0" y="0"/>
                <wp:positionH relativeFrom="column">
                  <wp:posOffset>1537335</wp:posOffset>
                </wp:positionH>
                <wp:positionV relativeFrom="paragraph">
                  <wp:posOffset>767715</wp:posOffset>
                </wp:positionV>
                <wp:extent cx="0" cy="2400300"/>
                <wp:effectExtent l="0" t="0" r="0" b="0"/>
                <wp:wrapNone/>
                <wp:docPr id="28"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4003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05pt,60.45pt" to="121.05pt,2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" strokeweight="2.25pt"/>
            </w:pict>
          </mc:Fallback>
        </mc:AlternateContent>
      </w:r>
      <w:r>
        <w:rPr>
          <w:rFonts w:ascii="Helvetica" w:hAnsi="Helvetica"/>
          <w:noProof/>
          <w:sz w:val="24"/>
        </w:rPr>
        <mc:AlternateContent>
          <mc:Choice Requires="wps">
            <w:drawing>
              <wp:anchor distT="0" distB="0" distL="114300" distR="114300" simplePos="0" relativeHeight="251657728" behindDoc="0" locked="0" layoutInCell="1" allowOverlap="1" wp14:anchorId="4F72E777" wp14:editId="0626B0B4">
                <wp:simplePos x="0" y="0"/>
                <wp:positionH relativeFrom="column">
                  <wp:posOffset>1880235</wp:posOffset>
                </wp:positionH>
                <wp:positionV relativeFrom="paragraph">
                  <wp:posOffset>539115</wp:posOffset>
                </wp:positionV>
                <wp:extent cx="0" cy="2514600"/>
                <wp:effectExtent l="0" t="0" r="0" b="0"/>
                <wp:wrapNone/>
                <wp:docPr id="27"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14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05pt,42.45pt" to="148.05pt,2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" strokeweight="2.25pt"/>
            </w:pict>
          </mc:Fallback>
        </mc:AlternateContent>
      </w:r>
      <w:r>
        <w:rPr>
          <w:rFonts w:ascii="Helvetica" w:hAnsi="Helvetica"/>
          <w:noProof/>
          <w:sz w:val="24"/>
        </w:rPr>
        <mc:AlternateContent>
          <mc:Choice Requires="wps">
            <w:drawing>
              <wp:anchor distT="0" distB="0" distL="114300" distR="114300" simplePos="0" relativeHeight="251658752" behindDoc="0" locked="0" layoutInCell="1" allowOverlap="1" wp14:anchorId="15558F28" wp14:editId="0E61B9FE">
                <wp:simplePos x="0" y="0"/>
                <wp:positionH relativeFrom="column">
                  <wp:posOffset>1308735</wp:posOffset>
                </wp:positionH>
                <wp:positionV relativeFrom="paragraph">
                  <wp:posOffset>767715</wp:posOffset>
                </wp:positionV>
                <wp:extent cx="0" cy="2400300"/>
                <wp:effectExtent l="0" t="0" r="0" b="0"/>
                <wp:wrapNone/>
                <wp:docPr id="26"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4003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60.45pt" to="103.05pt,2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" strokeweight="2.25pt"/>
            </w:pict>
          </mc:Fallback>
        </mc:AlternateContent>
      </w:r>
      <w:r>
        <w:rPr>
          <w:rFonts w:ascii="Helvetica" w:hAnsi="Helvetica"/>
          <w:noProof/>
          <w:sz w:val="24"/>
        </w:rPr>
        <mc:AlternateContent>
          <mc:Choice Requires="wps">
            <w:drawing>
              <wp:anchor distT="0" distB="0" distL="114300" distR="114300" simplePos="0" relativeHeight="251655680" behindDoc="0" locked="0" layoutInCell="1" allowOverlap="1" wp14:anchorId="5628EB30" wp14:editId="7AD366D4">
                <wp:simplePos x="0" y="0"/>
                <wp:positionH relativeFrom="column">
                  <wp:posOffset>2794635</wp:posOffset>
                </wp:positionH>
                <wp:positionV relativeFrom="paragraph">
                  <wp:posOffset>310515</wp:posOffset>
                </wp:positionV>
                <wp:extent cx="0" cy="3086100"/>
                <wp:effectExtent l="0" t="0" r="0" b="0"/>
                <wp:wrapNone/>
                <wp:docPr id="2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0861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flip:x 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05pt,24.45pt" to="220.05pt,2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" strokeweight="2.25pt"/>
            </w:pict>
          </mc:Fallback>
        </mc:AlternateContent>
      </w:r>
      <w:r>
        <w:rPr>
          <w:rFonts w:ascii="Helvetica" w:hAnsi="Helvetica"/>
          <w:noProof/>
          <w:sz w:val="24"/>
        </w:rPr>
        <w:drawing>
          <wp:inline distT="0" distB="0" distL="0" distR="0" wp14:anchorId="1B1CBD6B" wp14:editId="389B62A6">
            <wp:extent cx="5939790" cy="4452620"/>
            <wp:effectExtent l="0" t="0" r="3810" b="5080"/>
            <wp:docPr id="4" name="Picture 4" descr="IMG_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07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4452620"/>
                    </a:xfrm>
                    <a:prstGeom prst="rect">
                      <a:avLst/>
                    </a:prstGeom>
                    <a:noFill/>
                    <a:ln>
                      <a:noFill/>
                    </a:ln>
                  </pic:spPr>
                </pic:pic>
              </a:graphicData>
            </a:graphic>
          </wp:inline>
        </w:drawing>
      </w:r>
    </w:p>
    <w:p w14:paraId="206B8D67" w14:textId="77777777" w:rsidR="00B3482A" w:rsidRDefault="00B3482A" w:rsidP="00B3482A">
      <w:pPr>
        <w:jc w:val="both"/>
        <w:rPr>
          <w:rFonts w:ascii="Helvetica" w:hAnsi="Helvetica"/>
          <w:sz w:val="24"/>
        </w:rPr>
      </w:pPr>
    </w:p>
    <w:p w14:paraId="591C64E2" w14:textId="77777777" w:rsidR="00B3482A" w:rsidRDefault="00B3482A" w:rsidP="00B3482A">
      <w:pPr>
        <w:jc w:val="both"/>
        <w:rPr>
          <w:rFonts w:ascii="Helvetica" w:hAnsi="Helvetica"/>
          <w:sz w:val="24"/>
        </w:rPr>
      </w:pPr>
    </w:p>
    <w:p w14:paraId="31572258" w14:textId="77777777" w:rsidR="00B3482A" w:rsidRDefault="00B3482A" w:rsidP="00B3482A">
      <w:pPr>
        <w:spacing w:line="240" w:lineRule="exact"/>
        <w:jc w:val="both"/>
        <w:rPr>
          <w:rFonts w:ascii="Helvetica" w:hAnsi="Helvetica"/>
          <w:sz w:val="24"/>
        </w:rPr>
      </w:pPr>
      <w:r>
        <w:rPr>
          <w:rFonts w:ascii="Helvetica" w:hAnsi="Helvetica"/>
          <w:sz w:val="24"/>
        </w:rPr>
        <w:tab/>
      </w:r>
      <w:proofErr w:type="gramStart"/>
      <w:r>
        <w:rPr>
          <w:rFonts w:ascii="Helvetica" w:hAnsi="Helvetica"/>
          <w:b/>
          <w:sz w:val="24"/>
        </w:rPr>
        <w:t>Section #1</w:t>
      </w:r>
      <w:r w:rsidR="00C3056E">
        <w:rPr>
          <w:rFonts w:ascii="Helvetica" w:hAnsi="Helvetica"/>
          <w:b/>
          <w:sz w:val="24"/>
        </w:rPr>
        <w:t>.</w:t>
      </w:r>
      <w:proofErr w:type="gramEnd"/>
      <w:r w:rsidR="00C3056E">
        <w:rPr>
          <w:rFonts w:ascii="Helvetica" w:hAnsi="Helvetica"/>
          <w:b/>
          <w:sz w:val="24"/>
        </w:rPr>
        <w:t xml:space="preserve"> </w:t>
      </w:r>
      <w:proofErr w:type="gramStart"/>
      <w:r>
        <w:rPr>
          <w:rFonts w:ascii="Helvetica" w:hAnsi="Helvetica"/>
          <w:sz w:val="24"/>
        </w:rPr>
        <w:t>Coronal section through the anterior portion of the genu of the corpus callosum.</w:t>
      </w:r>
      <w:proofErr w:type="gramEnd"/>
      <w:r>
        <w:rPr>
          <w:rFonts w:ascii="Helvetica" w:hAnsi="Helvetica"/>
          <w:sz w:val="24"/>
        </w:rPr>
        <w:t xml:space="preserve">  Identify the </w:t>
      </w:r>
      <w:r>
        <w:rPr>
          <w:rFonts w:ascii="Helvetica" w:hAnsi="Helvetica"/>
          <w:b/>
          <w:sz w:val="24"/>
        </w:rPr>
        <w:t>genu of the corpus callosum.</w:t>
      </w:r>
      <w:r>
        <w:rPr>
          <w:rFonts w:ascii="Helvetica" w:hAnsi="Helvetica"/>
          <w:sz w:val="24"/>
        </w:rPr>
        <w:t xml:space="preserve">  The </w:t>
      </w:r>
      <w:r>
        <w:rPr>
          <w:rFonts w:ascii="Helvetica" w:hAnsi="Helvetica"/>
          <w:b/>
          <w:sz w:val="24"/>
        </w:rPr>
        <w:t>forceps minor</w:t>
      </w:r>
      <w:r>
        <w:rPr>
          <w:rFonts w:ascii="Helvetica" w:hAnsi="Helvetica"/>
          <w:sz w:val="24"/>
        </w:rPr>
        <w:t xml:space="preserve"> consists of commissural fibers heading towards the corpus callosum.  The </w:t>
      </w:r>
      <w:r w:rsidRPr="00170665">
        <w:rPr>
          <w:rFonts w:ascii="Helvetica" w:hAnsi="Helvetica"/>
          <w:sz w:val="24"/>
        </w:rPr>
        <w:t>gyrus rectus</w:t>
      </w:r>
      <w:r>
        <w:rPr>
          <w:rFonts w:ascii="Helvetica" w:hAnsi="Helvetica"/>
          <w:sz w:val="24"/>
        </w:rPr>
        <w:t xml:space="preserve"> is separated from the orbital gyri by the </w:t>
      </w:r>
      <w:r w:rsidRPr="00170665">
        <w:rPr>
          <w:rFonts w:ascii="Helvetica" w:hAnsi="Helvetica"/>
          <w:sz w:val="24"/>
        </w:rPr>
        <w:t>olfactory sulcus</w:t>
      </w:r>
      <w:r>
        <w:rPr>
          <w:rFonts w:ascii="Helvetica" w:hAnsi="Helvetica"/>
          <w:sz w:val="24"/>
        </w:rPr>
        <w:t>.</w:t>
      </w:r>
    </w:p>
    <w:p w14:paraId="76CD678D" w14:textId="77777777" w:rsidR="00B3482A" w:rsidRDefault="00B3482A" w:rsidP="00B3482A">
      <w:pPr>
        <w:jc w:val="both"/>
        <w:rPr>
          <w:rFonts w:ascii="Helvetica" w:hAnsi="Helvetica"/>
          <w:sz w:val="24"/>
        </w:rPr>
      </w:pPr>
    </w:p>
    <w:p w14:paraId="410A8768" w14:textId="77777777" w:rsidR="00B3482A" w:rsidRDefault="00B3482A" w:rsidP="00B3482A">
      <w:pPr>
        <w:spacing w:line="240" w:lineRule="exact"/>
        <w:jc w:val="both"/>
        <w:rPr>
          <w:rFonts w:ascii="Helvetica" w:hAnsi="Helvetica"/>
          <w:sz w:val="24"/>
        </w:rPr>
      </w:pPr>
      <w:r>
        <w:rPr>
          <w:rFonts w:ascii="Helvetica" w:hAnsi="Helvetica"/>
          <w:sz w:val="24"/>
        </w:rPr>
        <w:tab/>
      </w:r>
      <w:proofErr w:type="gramStart"/>
      <w:r>
        <w:rPr>
          <w:rFonts w:ascii="Helvetica" w:hAnsi="Helvetica"/>
          <w:b/>
          <w:sz w:val="24"/>
        </w:rPr>
        <w:t>Section #2</w:t>
      </w:r>
      <w:r w:rsidR="00472BC2">
        <w:rPr>
          <w:rFonts w:ascii="Helvetica" w:hAnsi="Helvetica"/>
          <w:b/>
          <w:sz w:val="24"/>
        </w:rPr>
        <w:t>.</w:t>
      </w:r>
      <w:proofErr w:type="gramEnd"/>
      <w:r>
        <w:rPr>
          <w:rFonts w:ascii="Helvetica" w:hAnsi="Helvetica"/>
          <w:b/>
          <w:sz w:val="24"/>
        </w:rPr>
        <w:t xml:space="preserve"> </w:t>
      </w:r>
      <w:proofErr w:type="gramStart"/>
      <w:r>
        <w:rPr>
          <w:rFonts w:ascii="Helvetica" w:hAnsi="Helvetica"/>
          <w:sz w:val="24"/>
        </w:rPr>
        <w:t xml:space="preserve">Coronal section through the posterior portion of the </w:t>
      </w:r>
      <w:r w:rsidRPr="00F80122">
        <w:rPr>
          <w:rFonts w:ascii="Helvetica" w:hAnsi="Helvetica"/>
          <w:b/>
          <w:sz w:val="24"/>
        </w:rPr>
        <w:t>genu of the corpus callosum</w:t>
      </w:r>
      <w:r>
        <w:rPr>
          <w:rFonts w:ascii="Helvetica" w:hAnsi="Helvetica"/>
          <w:sz w:val="24"/>
        </w:rPr>
        <w:t>.</w:t>
      </w:r>
      <w:proofErr w:type="gramEnd"/>
      <w:r>
        <w:rPr>
          <w:rFonts w:ascii="Helvetica" w:hAnsi="Helvetica"/>
          <w:sz w:val="24"/>
        </w:rPr>
        <w:t xml:space="preserve">  In this section the </w:t>
      </w:r>
      <w:r w:rsidR="00CD5081">
        <w:rPr>
          <w:rFonts w:ascii="Helvetica" w:hAnsi="Helvetica"/>
          <w:b/>
          <w:sz w:val="24"/>
        </w:rPr>
        <w:t>f</w:t>
      </w:r>
      <w:r w:rsidR="00CD5081" w:rsidRPr="00CD5081">
        <w:rPr>
          <w:rFonts w:ascii="Helvetica" w:hAnsi="Helvetica"/>
          <w:b/>
          <w:sz w:val="24"/>
        </w:rPr>
        <w:t xml:space="preserve">rontal </w:t>
      </w:r>
      <w:r w:rsidR="00CD5081" w:rsidRPr="003E7182">
        <w:rPr>
          <w:rFonts w:ascii="Helvetica" w:hAnsi="Helvetica"/>
          <w:b/>
          <w:sz w:val="24"/>
        </w:rPr>
        <w:t>(</w:t>
      </w:r>
      <w:r>
        <w:rPr>
          <w:rFonts w:ascii="Helvetica" w:hAnsi="Helvetica"/>
          <w:b/>
          <w:sz w:val="24"/>
        </w:rPr>
        <w:t>anterior</w:t>
      </w:r>
      <w:r w:rsidR="00CD5081">
        <w:rPr>
          <w:rFonts w:ascii="Helvetica" w:hAnsi="Helvetica"/>
          <w:b/>
          <w:sz w:val="24"/>
        </w:rPr>
        <w:t>)</w:t>
      </w:r>
      <w:r>
        <w:rPr>
          <w:rFonts w:ascii="Helvetica" w:hAnsi="Helvetica"/>
          <w:b/>
          <w:sz w:val="24"/>
        </w:rPr>
        <w:t xml:space="preserve"> horn of the lateral ventricle</w:t>
      </w:r>
      <w:r>
        <w:rPr>
          <w:rFonts w:ascii="Helvetica" w:hAnsi="Helvetica"/>
          <w:sz w:val="24"/>
        </w:rPr>
        <w:t xml:space="preserve"> may be visible.  The ventricle at this level is bounded inferiorly and laterally by the bulging </w:t>
      </w:r>
      <w:r>
        <w:rPr>
          <w:rFonts w:ascii="Helvetica" w:hAnsi="Helvetica"/>
          <w:b/>
          <w:sz w:val="24"/>
        </w:rPr>
        <w:t>head of the caudate nucleus</w:t>
      </w:r>
      <w:r>
        <w:rPr>
          <w:rFonts w:ascii="Helvetica" w:hAnsi="Helvetica"/>
          <w:sz w:val="24"/>
        </w:rPr>
        <w:t xml:space="preserve">, and superiorly by the genu of the corpus callosum.  Inferior and medial to the caudate the </w:t>
      </w:r>
      <w:r w:rsidRPr="00F80122">
        <w:rPr>
          <w:rFonts w:ascii="Helvetica" w:hAnsi="Helvetica"/>
          <w:b/>
          <w:sz w:val="24"/>
        </w:rPr>
        <w:t>rostrum of the corpus callosum</w:t>
      </w:r>
      <w:r>
        <w:rPr>
          <w:rFonts w:ascii="Helvetica" w:hAnsi="Helvetica"/>
          <w:sz w:val="24"/>
        </w:rPr>
        <w:t xml:space="preserve"> swings around to bound the lateral ventricle.  The </w:t>
      </w:r>
      <w:r w:rsidRPr="00170665">
        <w:rPr>
          <w:rFonts w:ascii="Helvetica" w:hAnsi="Helvetica"/>
          <w:sz w:val="24"/>
        </w:rPr>
        <w:t>cingulate gyrus</w:t>
      </w:r>
      <w:r>
        <w:rPr>
          <w:rFonts w:ascii="Helvetica" w:hAnsi="Helvetica"/>
          <w:sz w:val="24"/>
        </w:rPr>
        <w:t xml:space="preserve"> lies above the corpus callosum.  Contained within this gyrus are the long association fibers that form the cingulum.  Some of these fibers </w:t>
      </w:r>
      <w:r w:rsidR="00170665">
        <w:rPr>
          <w:rFonts w:ascii="Helvetica" w:hAnsi="Helvetica"/>
          <w:sz w:val="24"/>
        </w:rPr>
        <w:t>project</w:t>
      </w:r>
      <w:r>
        <w:rPr>
          <w:rFonts w:ascii="Helvetica" w:hAnsi="Helvetica"/>
          <w:sz w:val="24"/>
        </w:rPr>
        <w:t xml:space="preserve"> from the </w:t>
      </w:r>
      <w:r w:rsidRPr="00F80122">
        <w:rPr>
          <w:rFonts w:ascii="Helvetica" w:hAnsi="Helvetica"/>
          <w:sz w:val="24"/>
        </w:rPr>
        <w:t>cingulate gyrus</w:t>
      </w:r>
      <w:r>
        <w:rPr>
          <w:rFonts w:ascii="Helvetica" w:hAnsi="Helvetica"/>
          <w:sz w:val="24"/>
        </w:rPr>
        <w:t xml:space="preserve"> to the hippocampal region.  The cingulate gyrus, the parahippocampal gyrus, the subcallosal gyrus, the hippocampal formation, and the dentate gyrus are parts of the limbic lobe of the brain.</w:t>
      </w:r>
    </w:p>
    <w:p w14:paraId="4BF96BEF" w14:textId="77777777" w:rsidR="00B3482A" w:rsidRDefault="00B3482A" w:rsidP="00B3482A">
      <w:pPr>
        <w:jc w:val="both"/>
        <w:rPr>
          <w:rFonts w:ascii="Helvetica" w:hAnsi="Helvetica"/>
          <w:sz w:val="24"/>
        </w:rPr>
      </w:pPr>
    </w:p>
    <w:p w14:paraId="3AAE90C8" w14:textId="77777777" w:rsidR="00B3482A" w:rsidRDefault="00B3482A" w:rsidP="00B3482A">
      <w:pPr>
        <w:spacing w:line="240" w:lineRule="exact"/>
        <w:jc w:val="both"/>
        <w:rPr>
          <w:rFonts w:ascii="Helvetica" w:hAnsi="Helvetica"/>
          <w:sz w:val="24"/>
        </w:rPr>
      </w:pPr>
      <w:r>
        <w:rPr>
          <w:rFonts w:ascii="Helvetica" w:hAnsi="Helvetica"/>
          <w:sz w:val="24"/>
        </w:rPr>
        <w:tab/>
      </w:r>
      <w:proofErr w:type="gramStart"/>
      <w:r>
        <w:rPr>
          <w:rFonts w:ascii="Helvetica" w:hAnsi="Helvetica"/>
          <w:b/>
          <w:sz w:val="24"/>
        </w:rPr>
        <w:t>Section #3</w:t>
      </w:r>
      <w:r w:rsidR="00C3056E">
        <w:rPr>
          <w:rFonts w:ascii="Helvetica" w:hAnsi="Helvetica"/>
          <w:b/>
          <w:sz w:val="24"/>
        </w:rPr>
        <w:t>.</w:t>
      </w:r>
      <w:proofErr w:type="gramEnd"/>
      <w:r w:rsidR="00472BC2">
        <w:rPr>
          <w:rFonts w:ascii="Helvetica" w:hAnsi="Helvetica"/>
          <w:b/>
          <w:sz w:val="24"/>
        </w:rPr>
        <w:t xml:space="preserve"> </w:t>
      </w:r>
      <w:proofErr w:type="gramStart"/>
      <w:r>
        <w:rPr>
          <w:rFonts w:ascii="Helvetica" w:hAnsi="Helvetica"/>
          <w:sz w:val="24"/>
        </w:rPr>
        <w:t>Coronal section through the mid-portion of the head of the caudate nucleus.</w:t>
      </w:r>
      <w:proofErr w:type="gramEnd"/>
      <w:r>
        <w:rPr>
          <w:rFonts w:ascii="Helvetica" w:hAnsi="Helvetica"/>
          <w:sz w:val="24"/>
        </w:rPr>
        <w:t xml:space="preserve">  Identify the triangular shaped </w:t>
      </w:r>
      <w:r w:rsidR="003E7182">
        <w:rPr>
          <w:rFonts w:ascii="Helvetica" w:hAnsi="Helvetica"/>
          <w:b/>
          <w:sz w:val="24"/>
        </w:rPr>
        <w:t>f</w:t>
      </w:r>
      <w:r w:rsidR="003E7182" w:rsidRPr="003E7182">
        <w:rPr>
          <w:rFonts w:ascii="Helvetica" w:hAnsi="Helvetica"/>
          <w:b/>
          <w:sz w:val="24"/>
        </w:rPr>
        <w:t>rontal (</w:t>
      </w:r>
      <w:r>
        <w:rPr>
          <w:rFonts w:ascii="Helvetica" w:hAnsi="Helvetica"/>
          <w:b/>
          <w:sz w:val="24"/>
        </w:rPr>
        <w:t>anterior</w:t>
      </w:r>
      <w:r w:rsidR="003E7182">
        <w:rPr>
          <w:rFonts w:ascii="Helvetica" w:hAnsi="Helvetica"/>
          <w:b/>
          <w:sz w:val="24"/>
        </w:rPr>
        <w:t>)</w:t>
      </w:r>
      <w:r>
        <w:rPr>
          <w:rFonts w:ascii="Helvetica" w:hAnsi="Helvetica"/>
          <w:b/>
          <w:sz w:val="24"/>
        </w:rPr>
        <w:t xml:space="preserve"> horn of the lateral ventricle</w:t>
      </w:r>
      <w:r>
        <w:rPr>
          <w:rFonts w:ascii="Helvetica" w:hAnsi="Helvetica"/>
          <w:sz w:val="24"/>
        </w:rPr>
        <w:t xml:space="preserve">.  The roof is formed by the </w:t>
      </w:r>
      <w:r>
        <w:rPr>
          <w:rFonts w:ascii="Helvetica" w:hAnsi="Helvetica"/>
          <w:b/>
          <w:sz w:val="24"/>
        </w:rPr>
        <w:t>body (trunk) of the corpus callosum</w:t>
      </w:r>
      <w:r>
        <w:rPr>
          <w:rFonts w:ascii="Helvetica" w:hAnsi="Helvetica"/>
          <w:sz w:val="24"/>
        </w:rPr>
        <w:t xml:space="preserve">.  The medial wall is formed by the </w:t>
      </w:r>
      <w:r w:rsidRPr="00934922">
        <w:rPr>
          <w:rFonts w:ascii="Helvetica" w:hAnsi="Helvetica"/>
          <w:b/>
          <w:sz w:val="24"/>
        </w:rPr>
        <w:t>septum pellucidum</w:t>
      </w:r>
      <w:r>
        <w:rPr>
          <w:rFonts w:ascii="Helvetica" w:hAnsi="Helvetica"/>
          <w:sz w:val="24"/>
        </w:rPr>
        <w:t xml:space="preserve">.  The inferior lateral wall is formed by the </w:t>
      </w:r>
      <w:r>
        <w:rPr>
          <w:rFonts w:ascii="Helvetica" w:hAnsi="Helvetica"/>
          <w:b/>
          <w:sz w:val="24"/>
        </w:rPr>
        <w:t>head of the caudate nucleus</w:t>
      </w:r>
      <w:r>
        <w:rPr>
          <w:rFonts w:ascii="Helvetica" w:hAnsi="Helvetica"/>
          <w:sz w:val="24"/>
        </w:rPr>
        <w:t xml:space="preserve">.  The major basal ganglia are coming into view: the caudate </w:t>
      </w:r>
      <w:r>
        <w:rPr>
          <w:rFonts w:ascii="Helvetica" w:hAnsi="Helvetica"/>
          <w:sz w:val="24"/>
        </w:rPr>
        <w:lastRenderedPageBreak/>
        <w:t xml:space="preserve">nucleus and, lateral to the internal capsule, the </w:t>
      </w:r>
      <w:r>
        <w:rPr>
          <w:rFonts w:ascii="Helvetica" w:hAnsi="Helvetica"/>
          <w:b/>
          <w:sz w:val="24"/>
        </w:rPr>
        <w:t>lentiform nucleus</w:t>
      </w:r>
      <w:r>
        <w:rPr>
          <w:rFonts w:ascii="Helvetica" w:hAnsi="Helvetica"/>
          <w:sz w:val="24"/>
        </w:rPr>
        <w:t xml:space="preserve">, consisting of the </w:t>
      </w:r>
      <w:r>
        <w:rPr>
          <w:rFonts w:ascii="Helvetica" w:hAnsi="Helvetica"/>
          <w:b/>
          <w:sz w:val="24"/>
        </w:rPr>
        <w:t>putamen</w:t>
      </w:r>
      <w:r>
        <w:rPr>
          <w:rFonts w:ascii="Helvetica" w:hAnsi="Helvetica"/>
          <w:sz w:val="24"/>
        </w:rPr>
        <w:t xml:space="preserve"> and the more medial </w:t>
      </w:r>
      <w:r w:rsidRPr="00934922">
        <w:rPr>
          <w:rFonts w:ascii="Helvetica" w:hAnsi="Helvetica"/>
          <w:sz w:val="24"/>
        </w:rPr>
        <w:t>globus pallidus</w:t>
      </w:r>
      <w:r>
        <w:rPr>
          <w:rFonts w:ascii="Helvetica" w:hAnsi="Helvetica"/>
          <w:sz w:val="24"/>
        </w:rPr>
        <w:t xml:space="preserve"> that will be seen in section 4.  Lateral to the putamen is the </w:t>
      </w:r>
      <w:r>
        <w:rPr>
          <w:rFonts w:ascii="Helvetica" w:hAnsi="Helvetica"/>
          <w:b/>
          <w:sz w:val="24"/>
        </w:rPr>
        <w:t>external capsule</w:t>
      </w:r>
      <w:r>
        <w:rPr>
          <w:rFonts w:ascii="Helvetica" w:hAnsi="Helvetica"/>
          <w:sz w:val="24"/>
        </w:rPr>
        <w:t xml:space="preserve">, a white matter tract.  Lateral to the external capsule is the thin gray matter of the </w:t>
      </w:r>
      <w:r>
        <w:rPr>
          <w:rFonts w:ascii="Helvetica" w:hAnsi="Helvetica"/>
          <w:b/>
          <w:sz w:val="24"/>
        </w:rPr>
        <w:t>claustrum</w:t>
      </w:r>
      <w:r>
        <w:rPr>
          <w:rFonts w:ascii="Helvetica" w:hAnsi="Helvetica"/>
          <w:sz w:val="24"/>
        </w:rPr>
        <w:t xml:space="preserve">, and further lateral is the </w:t>
      </w:r>
      <w:r>
        <w:rPr>
          <w:rFonts w:ascii="Helvetica" w:hAnsi="Helvetica"/>
          <w:b/>
          <w:sz w:val="24"/>
        </w:rPr>
        <w:t>extreme capsule</w:t>
      </w:r>
      <w:r>
        <w:rPr>
          <w:rFonts w:ascii="Helvetica" w:hAnsi="Helvetica"/>
          <w:sz w:val="24"/>
        </w:rPr>
        <w:t xml:space="preserve">.  Medial to the lentiform nucleus is the </w:t>
      </w:r>
      <w:r>
        <w:rPr>
          <w:rFonts w:ascii="Helvetica" w:hAnsi="Helvetica"/>
          <w:b/>
          <w:sz w:val="24"/>
        </w:rPr>
        <w:t>anterior limb of the internal capsule</w:t>
      </w:r>
      <w:r>
        <w:rPr>
          <w:rFonts w:ascii="Helvetica" w:hAnsi="Helvetica"/>
          <w:sz w:val="24"/>
        </w:rPr>
        <w:t xml:space="preserve"> that contains both the descending frontopontine tract and the ascending anterior thalamocortical fibers.</w:t>
      </w:r>
    </w:p>
    <w:p w14:paraId="55F52425" w14:textId="77777777" w:rsidR="00B3482A" w:rsidRDefault="00B3482A" w:rsidP="00B3482A">
      <w:pPr>
        <w:jc w:val="both"/>
        <w:rPr>
          <w:rFonts w:ascii="Helvetica" w:hAnsi="Helvetica"/>
          <w:sz w:val="24"/>
        </w:rPr>
      </w:pPr>
    </w:p>
    <w:p w14:paraId="387870F7" w14:textId="77777777" w:rsidR="00B3482A" w:rsidRDefault="00B3482A" w:rsidP="00B3482A">
      <w:pPr>
        <w:spacing w:line="240" w:lineRule="exact"/>
        <w:jc w:val="both"/>
        <w:rPr>
          <w:rFonts w:ascii="Helvetica" w:hAnsi="Helvetica"/>
          <w:sz w:val="24"/>
        </w:rPr>
      </w:pPr>
      <w:r>
        <w:rPr>
          <w:rFonts w:ascii="Helvetica" w:hAnsi="Helvetica"/>
          <w:sz w:val="24"/>
        </w:rPr>
        <w:tab/>
      </w:r>
      <w:proofErr w:type="gramStart"/>
      <w:r>
        <w:rPr>
          <w:rFonts w:ascii="Helvetica" w:hAnsi="Helvetica"/>
          <w:b/>
          <w:sz w:val="24"/>
        </w:rPr>
        <w:t>Section #4</w:t>
      </w:r>
      <w:r w:rsidR="00C3056E">
        <w:rPr>
          <w:rFonts w:ascii="Helvetica" w:hAnsi="Helvetica"/>
          <w:b/>
          <w:sz w:val="24"/>
        </w:rPr>
        <w:t>.</w:t>
      </w:r>
      <w:proofErr w:type="gramEnd"/>
      <w:r>
        <w:rPr>
          <w:rFonts w:ascii="Helvetica" w:hAnsi="Helvetica"/>
          <w:b/>
          <w:sz w:val="24"/>
        </w:rPr>
        <w:t xml:space="preserve"> </w:t>
      </w:r>
      <w:proofErr w:type="gramStart"/>
      <w:r>
        <w:rPr>
          <w:rFonts w:ascii="Helvetica" w:hAnsi="Helvetica"/>
          <w:sz w:val="24"/>
        </w:rPr>
        <w:t>Coronal section through the anterior commissure.</w:t>
      </w:r>
      <w:proofErr w:type="gramEnd"/>
      <w:r>
        <w:rPr>
          <w:rFonts w:ascii="Helvetica" w:hAnsi="Helvetica"/>
          <w:sz w:val="24"/>
        </w:rPr>
        <w:t xml:space="preserve">  The septum pellucidum attaches superiorly to the </w:t>
      </w:r>
      <w:r>
        <w:rPr>
          <w:rFonts w:ascii="Helvetica" w:hAnsi="Helvetica"/>
          <w:b/>
          <w:sz w:val="24"/>
        </w:rPr>
        <w:t>corpus callosum</w:t>
      </w:r>
      <w:r>
        <w:rPr>
          <w:rFonts w:ascii="Helvetica" w:hAnsi="Helvetica"/>
          <w:sz w:val="24"/>
        </w:rPr>
        <w:t xml:space="preserve"> and inferiorly to the </w:t>
      </w:r>
      <w:r>
        <w:rPr>
          <w:rFonts w:ascii="Helvetica" w:hAnsi="Helvetica"/>
          <w:b/>
          <w:sz w:val="24"/>
        </w:rPr>
        <w:t>columns of the fornix</w:t>
      </w:r>
      <w:r>
        <w:rPr>
          <w:rFonts w:ascii="Helvetica" w:hAnsi="Helvetica"/>
          <w:sz w:val="24"/>
        </w:rPr>
        <w:t xml:space="preserve">.  The </w:t>
      </w:r>
      <w:r>
        <w:rPr>
          <w:rFonts w:ascii="Helvetica" w:hAnsi="Helvetica"/>
          <w:b/>
          <w:sz w:val="24"/>
        </w:rPr>
        <w:t>anterior commissure</w:t>
      </w:r>
      <w:r>
        <w:rPr>
          <w:rFonts w:ascii="Helvetica" w:hAnsi="Helvetica"/>
          <w:sz w:val="24"/>
        </w:rPr>
        <w:t xml:space="preserve"> lies horizontally beneath the columns of the fornix, the head of the caudate nucleus, the internal capsule, and the lentiform nucleus.  Below the anterior commissure is a portion of the frontal lobe containing the </w:t>
      </w:r>
      <w:r w:rsidRPr="00934922">
        <w:rPr>
          <w:rFonts w:ascii="Helvetica" w:hAnsi="Helvetica"/>
          <w:b/>
          <w:sz w:val="24"/>
        </w:rPr>
        <w:t>basal forebrain</w:t>
      </w:r>
      <w:r>
        <w:rPr>
          <w:rFonts w:ascii="Helvetica" w:hAnsi="Helvetica"/>
          <w:sz w:val="24"/>
        </w:rPr>
        <w:t xml:space="preserve"> (nucleus basalis), anterior perforated substance and olfactory area.  The anterior perforated substance is perforated by small arterial branches off the bifurcation of the internal carotid artery.</w:t>
      </w:r>
    </w:p>
    <w:p w14:paraId="7F927F2E" w14:textId="77777777" w:rsidR="00B3482A" w:rsidRDefault="00B3482A" w:rsidP="00B3482A">
      <w:pPr>
        <w:jc w:val="both"/>
        <w:rPr>
          <w:rFonts w:ascii="Helvetica" w:hAnsi="Helvetica"/>
          <w:sz w:val="24"/>
        </w:rPr>
      </w:pPr>
    </w:p>
    <w:p w14:paraId="3226048B" w14:textId="77777777" w:rsidR="00B3482A" w:rsidRDefault="00B3482A" w:rsidP="00B3482A">
      <w:pPr>
        <w:spacing w:line="240" w:lineRule="exact"/>
        <w:jc w:val="both"/>
        <w:rPr>
          <w:rFonts w:ascii="Helvetica" w:hAnsi="Helvetica"/>
          <w:sz w:val="24"/>
        </w:rPr>
      </w:pPr>
      <w:r>
        <w:rPr>
          <w:rFonts w:ascii="Helvetica" w:hAnsi="Helvetica"/>
          <w:sz w:val="24"/>
        </w:rPr>
        <w:tab/>
        <w:t xml:space="preserve">Again identify the </w:t>
      </w:r>
      <w:r w:rsidRPr="00956154">
        <w:rPr>
          <w:rFonts w:ascii="Helvetica" w:hAnsi="Helvetica"/>
          <w:b/>
          <w:bCs/>
          <w:sz w:val="24"/>
        </w:rPr>
        <w:t xml:space="preserve">head of the </w:t>
      </w:r>
      <w:r>
        <w:rPr>
          <w:rFonts w:ascii="Helvetica" w:hAnsi="Helvetica"/>
          <w:b/>
          <w:sz w:val="24"/>
        </w:rPr>
        <w:t>caudate nucleus</w:t>
      </w:r>
      <w:r>
        <w:rPr>
          <w:rFonts w:ascii="Helvetica" w:hAnsi="Helvetica"/>
          <w:sz w:val="24"/>
        </w:rPr>
        <w:t xml:space="preserve"> and the </w:t>
      </w:r>
      <w:r>
        <w:rPr>
          <w:rFonts w:ascii="Helvetica" w:hAnsi="Helvetica"/>
          <w:b/>
          <w:sz w:val="24"/>
        </w:rPr>
        <w:t>lentiform nucleus (putamen and globus pallidus)</w:t>
      </w:r>
      <w:r>
        <w:rPr>
          <w:rFonts w:ascii="Helvetica" w:hAnsi="Helvetica"/>
          <w:sz w:val="24"/>
        </w:rPr>
        <w:t xml:space="preserve">.  A small white matter efferent tract coming from the internal segment of the </w:t>
      </w:r>
      <w:r w:rsidRPr="00956154">
        <w:rPr>
          <w:rFonts w:ascii="Helvetica" w:hAnsi="Helvetica"/>
          <w:bCs/>
          <w:sz w:val="24"/>
        </w:rPr>
        <w:t>globus pallidus</w:t>
      </w:r>
      <w:r>
        <w:rPr>
          <w:rFonts w:ascii="Helvetica" w:hAnsi="Helvetica"/>
          <w:sz w:val="24"/>
        </w:rPr>
        <w:t xml:space="preserve"> may be visible.  This is the ansa lenticularis that runs just below the globus pallidus and internal capsule to head towards the thalamus.  The </w:t>
      </w:r>
      <w:r w:rsidRPr="00956154">
        <w:rPr>
          <w:rFonts w:ascii="Helvetica" w:hAnsi="Helvetica"/>
          <w:b/>
          <w:bCs/>
          <w:sz w:val="24"/>
        </w:rPr>
        <w:t>anterior limb of the</w:t>
      </w:r>
      <w:r>
        <w:rPr>
          <w:rFonts w:ascii="Helvetica" w:hAnsi="Helvetica"/>
          <w:sz w:val="24"/>
        </w:rPr>
        <w:t xml:space="preserve"> </w:t>
      </w:r>
      <w:r>
        <w:rPr>
          <w:rFonts w:ascii="Helvetica" w:hAnsi="Helvetica"/>
          <w:b/>
          <w:sz w:val="24"/>
        </w:rPr>
        <w:t>internal capsule</w:t>
      </w:r>
      <w:r>
        <w:rPr>
          <w:rFonts w:ascii="Helvetica" w:hAnsi="Helvetica"/>
          <w:sz w:val="24"/>
        </w:rPr>
        <w:t xml:space="preserve"> is obvious on this section. Lateral to the putamen identify the </w:t>
      </w:r>
      <w:r>
        <w:rPr>
          <w:rFonts w:ascii="Helvetica" w:hAnsi="Helvetica"/>
          <w:b/>
          <w:sz w:val="24"/>
        </w:rPr>
        <w:t>external capsule</w:t>
      </w:r>
      <w:r>
        <w:rPr>
          <w:rFonts w:ascii="Helvetica" w:hAnsi="Helvetica"/>
          <w:sz w:val="24"/>
        </w:rPr>
        <w:t xml:space="preserve">, the </w:t>
      </w:r>
      <w:r>
        <w:rPr>
          <w:rFonts w:ascii="Helvetica" w:hAnsi="Helvetica"/>
          <w:b/>
          <w:sz w:val="24"/>
        </w:rPr>
        <w:t>claustrum</w:t>
      </w:r>
      <w:r>
        <w:rPr>
          <w:rFonts w:ascii="Helvetica" w:hAnsi="Helvetica"/>
          <w:sz w:val="24"/>
        </w:rPr>
        <w:t xml:space="preserve">, the </w:t>
      </w:r>
      <w:r>
        <w:rPr>
          <w:rFonts w:ascii="Helvetica" w:hAnsi="Helvetica"/>
          <w:b/>
          <w:sz w:val="24"/>
        </w:rPr>
        <w:t>extreme capsule</w:t>
      </w:r>
      <w:r>
        <w:rPr>
          <w:rFonts w:ascii="Helvetica" w:hAnsi="Helvetica"/>
          <w:sz w:val="24"/>
        </w:rPr>
        <w:t xml:space="preserve">, and then the </w:t>
      </w:r>
      <w:r>
        <w:rPr>
          <w:rFonts w:ascii="Helvetica" w:hAnsi="Helvetica"/>
          <w:b/>
          <w:sz w:val="24"/>
        </w:rPr>
        <w:t>insular cortex</w:t>
      </w:r>
      <w:r>
        <w:rPr>
          <w:rFonts w:ascii="Helvetica" w:hAnsi="Helvetica"/>
          <w:sz w:val="24"/>
        </w:rPr>
        <w:t xml:space="preserve">.  If your cut passed through the temporal lobe just anterior to the inferior horn of the lateral ventricle, you will see a large mass of gray matter, the </w:t>
      </w:r>
      <w:r>
        <w:rPr>
          <w:rFonts w:ascii="Helvetica" w:hAnsi="Helvetica"/>
          <w:b/>
          <w:sz w:val="24"/>
        </w:rPr>
        <w:t>amygdala</w:t>
      </w:r>
      <w:r>
        <w:rPr>
          <w:rFonts w:ascii="Helvetica" w:hAnsi="Helvetica"/>
          <w:bCs/>
          <w:sz w:val="24"/>
        </w:rPr>
        <w:t>,</w:t>
      </w:r>
      <w:r>
        <w:rPr>
          <w:rFonts w:ascii="Helvetica" w:hAnsi="Helvetica"/>
          <w:b/>
          <w:sz w:val="24"/>
        </w:rPr>
        <w:t xml:space="preserve"> </w:t>
      </w:r>
      <w:r>
        <w:rPr>
          <w:rFonts w:ascii="Helvetica" w:hAnsi="Helvetica"/>
          <w:bCs/>
          <w:sz w:val="24"/>
        </w:rPr>
        <w:t>an important part of the limbic system</w:t>
      </w:r>
      <w:r>
        <w:rPr>
          <w:rFonts w:ascii="Helvetica" w:hAnsi="Helvetica"/>
          <w:sz w:val="24"/>
        </w:rPr>
        <w:t>.</w:t>
      </w:r>
    </w:p>
    <w:p w14:paraId="778913A5" w14:textId="77777777" w:rsidR="00B3482A" w:rsidRDefault="00B3482A" w:rsidP="00B3482A">
      <w:pPr>
        <w:jc w:val="both"/>
        <w:rPr>
          <w:rFonts w:ascii="Helvetica" w:hAnsi="Helvetica"/>
          <w:sz w:val="24"/>
        </w:rPr>
      </w:pPr>
    </w:p>
    <w:p w14:paraId="60C3A843" w14:textId="77777777" w:rsidR="00B3482A" w:rsidRDefault="00B3482A" w:rsidP="00B3482A">
      <w:pPr>
        <w:spacing w:line="240" w:lineRule="exact"/>
        <w:jc w:val="both"/>
        <w:rPr>
          <w:rFonts w:ascii="Helvetica" w:hAnsi="Helvetica"/>
          <w:sz w:val="24"/>
        </w:rPr>
      </w:pPr>
      <w:r>
        <w:rPr>
          <w:rFonts w:ascii="Helvetica" w:hAnsi="Helvetica"/>
          <w:sz w:val="24"/>
        </w:rPr>
        <w:tab/>
      </w:r>
      <w:proofErr w:type="gramStart"/>
      <w:r>
        <w:rPr>
          <w:rFonts w:ascii="Helvetica" w:hAnsi="Helvetica"/>
          <w:b/>
          <w:sz w:val="24"/>
        </w:rPr>
        <w:t>Section #5</w:t>
      </w:r>
      <w:r w:rsidR="00C3056E">
        <w:rPr>
          <w:rFonts w:ascii="Helvetica" w:hAnsi="Helvetica"/>
          <w:b/>
          <w:sz w:val="24"/>
        </w:rPr>
        <w:t>.</w:t>
      </w:r>
      <w:proofErr w:type="gramEnd"/>
      <w:r>
        <w:rPr>
          <w:rFonts w:ascii="Helvetica" w:hAnsi="Helvetica"/>
          <w:b/>
          <w:sz w:val="24"/>
        </w:rPr>
        <w:t xml:space="preserve"> </w:t>
      </w:r>
      <w:r>
        <w:rPr>
          <w:rFonts w:ascii="Helvetica" w:hAnsi="Helvetica"/>
          <w:sz w:val="24"/>
        </w:rPr>
        <w:t xml:space="preserve">Coronal section through the </w:t>
      </w:r>
      <w:r w:rsidRPr="00FA4B49">
        <w:rPr>
          <w:rFonts w:ascii="Helvetica" w:hAnsi="Helvetica"/>
          <w:b/>
          <w:bCs/>
          <w:sz w:val="24"/>
        </w:rPr>
        <w:t>mammillary body</w:t>
      </w:r>
      <w:r>
        <w:rPr>
          <w:rFonts w:ascii="Helvetica" w:hAnsi="Helvetica"/>
          <w:sz w:val="24"/>
        </w:rPr>
        <w:t xml:space="preserve"> and </w:t>
      </w:r>
      <w:proofErr w:type="gramStart"/>
      <w:r>
        <w:rPr>
          <w:rFonts w:ascii="Helvetica" w:hAnsi="Helvetica"/>
          <w:sz w:val="24"/>
        </w:rPr>
        <w:t>ma</w:t>
      </w:r>
      <w:r w:rsidR="00170665">
        <w:rPr>
          <w:rFonts w:ascii="Helvetica" w:hAnsi="Helvetica"/>
          <w:sz w:val="24"/>
        </w:rPr>
        <w:t>ssa</w:t>
      </w:r>
      <w:proofErr w:type="gramEnd"/>
      <w:r w:rsidR="00170665">
        <w:rPr>
          <w:rFonts w:ascii="Helvetica" w:hAnsi="Helvetica"/>
          <w:sz w:val="24"/>
        </w:rPr>
        <w:t xml:space="preserve"> intermedia (reference cut).  </w:t>
      </w:r>
      <w:r>
        <w:rPr>
          <w:rFonts w:ascii="Helvetica" w:hAnsi="Helvetica"/>
          <w:sz w:val="24"/>
        </w:rPr>
        <w:t xml:space="preserve">Inferior to the </w:t>
      </w:r>
      <w:r w:rsidRPr="00F77D16">
        <w:rPr>
          <w:rFonts w:ascii="Helvetica" w:hAnsi="Helvetica"/>
          <w:b/>
          <w:sz w:val="24"/>
        </w:rPr>
        <w:t>body of the fornix</w:t>
      </w:r>
      <w:r>
        <w:rPr>
          <w:rFonts w:ascii="Helvetica" w:hAnsi="Helvetica"/>
          <w:sz w:val="24"/>
        </w:rPr>
        <w:t xml:space="preserve"> and lying along the inferior medial surface of the lateral ventricle is the </w:t>
      </w:r>
      <w:r w:rsidRPr="00170665">
        <w:rPr>
          <w:rFonts w:ascii="Helvetica" w:hAnsi="Helvetica"/>
          <w:sz w:val="24"/>
        </w:rPr>
        <w:t>choroid plexus</w:t>
      </w:r>
      <w:r>
        <w:rPr>
          <w:rFonts w:ascii="Helvetica" w:hAnsi="Helvetica"/>
          <w:sz w:val="24"/>
        </w:rPr>
        <w:t xml:space="preserve"> of the lateral ventricle coming from the interventricular foramen of Monro.  The </w:t>
      </w:r>
      <w:r w:rsidRPr="00B00129">
        <w:rPr>
          <w:rFonts w:ascii="Helvetica" w:hAnsi="Helvetica"/>
          <w:b/>
          <w:bCs/>
          <w:sz w:val="24"/>
        </w:rPr>
        <w:t>body of the caudate nucleus</w:t>
      </w:r>
      <w:r>
        <w:rPr>
          <w:rFonts w:ascii="Helvetica" w:hAnsi="Helvetica"/>
          <w:sz w:val="24"/>
        </w:rPr>
        <w:t xml:space="preserve"> bulges into the lateral wall of the </w:t>
      </w:r>
      <w:r w:rsidRPr="00B00129">
        <w:rPr>
          <w:rFonts w:ascii="Helvetica" w:hAnsi="Helvetica"/>
          <w:b/>
          <w:bCs/>
          <w:sz w:val="24"/>
        </w:rPr>
        <w:t>body of the lateral ventricle</w:t>
      </w:r>
      <w:r>
        <w:rPr>
          <w:rFonts w:ascii="Helvetica" w:hAnsi="Helvetica"/>
          <w:sz w:val="24"/>
        </w:rPr>
        <w:t xml:space="preserve">.  In the sagittal plane the </w:t>
      </w:r>
      <w:r w:rsidRPr="00F77D16">
        <w:rPr>
          <w:rFonts w:ascii="Helvetica" w:hAnsi="Helvetica"/>
          <w:b/>
          <w:sz w:val="24"/>
        </w:rPr>
        <w:t>third ventricle</w:t>
      </w:r>
      <w:r>
        <w:rPr>
          <w:rFonts w:ascii="Helvetica" w:hAnsi="Helvetica"/>
          <w:sz w:val="24"/>
        </w:rPr>
        <w:t xml:space="preserve"> is bounded by the choroid plexus and fornix superiorly and by the mammillary bodies inferiorly.  The </w:t>
      </w:r>
      <w:r w:rsidRPr="00F77D16">
        <w:rPr>
          <w:rFonts w:ascii="Helvetica" w:hAnsi="Helvetica"/>
          <w:b/>
          <w:sz w:val="24"/>
        </w:rPr>
        <w:t>mammillothalamic tract</w:t>
      </w:r>
      <w:r>
        <w:rPr>
          <w:rFonts w:ascii="Helvetica" w:hAnsi="Helvetica"/>
          <w:sz w:val="24"/>
        </w:rPr>
        <w:t xml:space="preserve"> leaves the mammillary body and </w:t>
      </w:r>
      <w:r w:rsidR="00304E79">
        <w:rPr>
          <w:rFonts w:ascii="Helvetica" w:hAnsi="Helvetica"/>
          <w:sz w:val="24"/>
        </w:rPr>
        <w:t>projects</w:t>
      </w:r>
      <w:r>
        <w:rPr>
          <w:rFonts w:ascii="Helvetica" w:hAnsi="Helvetica"/>
          <w:sz w:val="24"/>
        </w:rPr>
        <w:t xml:space="preserve"> superior</w:t>
      </w:r>
      <w:r w:rsidR="00170665">
        <w:rPr>
          <w:rFonts w:ascii="Helvetica" w:hAnsi="Helvetica"/>
          <w:sz w:val="24"/>
        </w:rPr>
        <w:t>ly</w:t>
      </w:r>
      <w:r>
        <w:rPr>
          <w:rFonts w:ascii="Helvetica" w:hAnsi="Helvetica"/>
          <w:sz w:val="24"/>
        </w:rPr>
        <w:t xml:space="preserve"> and laterally to the thalamus.  The </w:t>
      </w:r>
      <w:r>
        <w:rPr>
          <w:rFonts w:ascii="Helvetica" w:hAnsi="Helvetica"/>
          <w:b/>
          <w:sz w:val="24"/>
        </w:rPr>
        <w:t>thalamus</w:t>
      </w:r>
      <w:r>
        <w:rPr>
          <w:rFonts w:ascii="Helvetica" w:hAnsi="Helvetica"/>
          <w:sz w:val="24"/>
        </w:rPr>
        <w:t xml:space="preserve"> forms the lateral border of the superior half of the third ventricle and the inferior borde</w:t>
      </w:r>
      <w:r w:rsidR="003E7182">
        <w:rPr>
          <w:rFonts w:ascii="Helvetica" w:hAnsi="Helvetica"/>
          <w:sz w:val="24"/>
        </w:rPr>
        <w:t>r of the lateral ventricle.</w:t>
      </w:r>
    </w:p>
    <w:p w14:paraId="4D1AEDFA" w14:textId="77777777" w:rsidR="00B3482A" w:rsidRDefault="00B3482A" w:rsidP="00B3482A">
      <w:pPr>
        <w:jc w:val="both"/>
        <w:rPr>
          <w:rFonts w:ascii="Helvetica" w:hAnsi="Helvetica"/>
          <w:sz w:val="24"/>
        </w:rPr>
      </w:pPr>
    </w:p>
    <w:p w14:paraId="1D286F48" w14:textId="77777777" w:rsidR="00B3482A" w:rsidRDefault="00B3482A" w:rsidP="00B3482A">
      <w:pPr>
        <w:spacing w:line="240" w:lineRule="exact"/>
        <w:jc w:val="both"/>
        <w:rPr>
          <w:rFonts w:ascii="Helvetica" w:hAnsi="Helvetica"/>
          <w:sz w:val="24"/>
        </w:rPr>
      </w:pPr>
      <w:r>
        <w:rPr>
          <w:rFonts w:ascii="Helvetica" w:hAnsi="Helvetica"/>
          <w:sz w:val="24"/>
        </w:rPr>
        <w:tab/>
        <w:t xml:space="preserve">The </w:t>
      </w:r>
      <w:r>
        <w:rPr>
          <w:rFonts w:ascii="Helvetica" w:hAnsi="Helvetica"/>
          <w:b/>
          <w:sz w:val="24"/>
        </w:rPr>
        <w:t>subthalamic nucleus</w:t>
      </w:r>
      <w:r>
        <w:rPr>
          <w:rFonts w:ascii="Helvetica" w:hAnsi="Helvetica"/>
          <w:sz w:val="24"/>
        </w:rPr>
        <w:t xml:space="preserve"> is located just medial to the </w:t>
      </w:r>
      <w:r>
        <w:rPr>
          <w:rFonts w:ascii="Helvetica" w:hAnsi="Helvetica"/>
          <w:b/>
          <w:sz w:val="24"/>
        </w:rPr>
        <w:t>posterior limb of the internal capsule</w:t>
      </w:r>
      <w:r>
        <w:rPr>
          <w:rFonts w:ascii="Helvetica" w:hAnsi="Helvetica"/>
          <w:sz w:val="24"/>
        </w:rPr>
        <w:t xml:space="preserve"> and just below the thalamus, lateral to the </w:t>
      </w:r>
      <w:r>
        <w:rPr>
          <w:rFonts w:ascii="Helvetica" w:hAnsi="Helvetica"/>
          <w:b/>
          <w:sz w:val="24"/>
        </w:rPr>
        <w:t>hypothalamus</w:t>
      </w:r>
      <w:r>
        <w:rPr>
          <w:rFonts w:ascii="Helvetica" w:hAnsi="Helvetica"/>
          <w:sz w:val="24"/>
        </w:rPr>
        <w:t xml:space="preserve">.  More specifically if one identifies the mammillary body and the course of the </w:t>
      </w:r>
      <w:r w:rsidR="00812F35">
        <w:rPr>
          <w:rFonts w:ascii="Helvetica" w:hAnsi="Helvetica"/>
          <w:sz w:val="24"/>
        </w:rPr>
        <w:t>mammillothalamic</w:t>
      </w:r>
      <w:r>
        <w:rPr>
          <w:rFonts w:ascii="Helvetica" w:hAnsi="Helvetica"/>
          <w:sz w:val="24"/>
        </w:rPr>
        <w:t xml:space="preserve"> tract, the </w:t>
      </w:r>
      <w:r w:rsidR="00170665">
        <w:rPr>
          <w:rFonts w:ascii="Helvetica" w:hAnsi="Helvetica"/>
          <w:sz w:val="24"/>
        </w:rPr>
        <w:t xml:space="preserve">biconvex </w:t>
      </w:r>
      <w:r>
        <w:rPr>
          <w:rFonts w:ascii="Helvetica" w:hAnsi="Helvetica"/>
          <w:sz w:val="24"/>
        </w:rPr>
        <w:t xml:space="preserve">subthalamic nucleus is located inferior and lateral to this as a gray nuclear structure. </w:t>
      </w:r>
      <w:r w:rsidR="00304E79">
        <w:rPr>
          <w:rFonts w:ascii="Helvetica" w:hAnsi="Helvetica"/>
          <w:sz w:val="24"/>
        </w:rPr>
        <w:t>It is very difficult to identify.</w:t>
      </w:r>
    </w:p>
    <w:p w14:paraId="3341E05E" w14:textId="77777777" w:rsidR="00B3482A" w:rsidRDefault="00B3482A" w:rsidP="00B3482A">
      <w:pPr>
        <w:jc w:val="both"/>
        <w:rPr>
          <w:rFonts w:ascii="Helvetica" w:hAnsi="Helvetica"/>
          <w:sz w:val="24"/>
        </w:rPr>
      </w:pPr>
    </w:p>
    <w:p w14:paraId="01494D5E" w14:textId="77777777" w:rsidR="00B3482A" w:rsidRDefault="00B3482A" w:rsidP="00B3482A">
      <w:pPr>
        <w:spacing w:line="240" w:lineRule="exact"/>
        <w:jc w:val="both"/>
        <w:rPr>
          <w:rFonts w:ascii="Helvetica" w:hAnsi="Helvetica"/>
          <w:sz w:val="24"/>
        </w:rPr>
      </w:pPr>
      <w:r>
        <w:rPr>
          <w:rFonts w:ascii="Helvetica" w:hAnsi="Helvetica"/>
          <w:sz w:val="24"/>
        </w:rPr>
        <w:tab/>
        <w:t>The lenticular fasciculus, like the ansa lenticularis, is a pallidofugal fiber system, the principal efferent pathway of the corpus striatum.  The lenticular fasciculus arises from the internal segment of the globus pallidus and traverses the ventral portion of the internal capsule to coalesce into a small discrete bundle.  It is also known as the H2 field of Forel.  These fibers eventually join with the ansa lenticularis to form the thalamic fasciculus projecting to portions of the thalamus.  This is very difficult to identify.  However, one may be able to identify the lenticular fasciculus just superior and lateral to the subthalamic nucleus.</w:t>
      </w:r>
    </w:p>
    <w:p w14:paraId="7429D31B" w14:textId="77777777" w:rsidR="00B3482A" w:rsidRDefault="00B3482A" w:rsidP="00B3482A">
      <w:pPr>
        <w:jc w:val="both"/>
        <w:rPr>
          <w:rFonts w:ascii="Helvetica" w:hAnsi="Helvetica"/>
          <w:sz w:val="24"/>
        </w:rPr>
      </w:pPr>
    </w:p>
    <w:p w14:paraId="0394A95A" w14:textId="77777777" w:rsidR="00B3482A" w:rsidRDefault="00B3482A" w:rsidP="00B3482A">
      <w:pPr>
        <w:spacing w:line="240" w:lineRule="exact"/>
        <w:jc w:val="both"/>
        <w:rPr>
          <w:rFonts w:ascii="Helvetica" w:hAnsi="Helvetica"/>
          <w:sz w:val="24"/>
        </w:rPr>
      </w:pPr>
      <w:r>
        <w:rPr>
          <w:rFonts w:ascii="Helvetica" w:hAnsi="Helvetica"/>
          <w:sz w:val="24"/>
        </w:rPr>
        <w:lastRenderedPageBreak/>
        <w:tab/>
        <w:t xml:space="preserve">More easily identified are the portions of the </w:t>
      </w:r>
      <w:r>
        <w:rPr>
          <w:rFonts w:ascii="Helvetica" w:hAnsi="Helvetica"/>
          <w:b/>
          <w:sz w:val="24"/>
        </w:rPr>
        <w:t>lentiform nucleus</w:t>
      </w:r>
      <w:r>
        <w:rPr>
          <w:rFonts w:ascii="Helvetica" w:hAnsi="Helvetica"/>
          <w:sz w:val="24"/>
        </w:rPr>
        <w:t xml:space="preserve">.  The darker </w:t>
      </w:r>
      <w:r>
        <w:rPr>
          <w:rFonts w:ascii="Helvetica" w:hAnsi="Helvetica"/>
          <w:b/>
          <w:sz w:val="24"/>
        </w:rPr>
        <w:t>putamen</w:t>
      </w:r>
      <w:r>
        <w:rPr>
          <w:rFonts w:ascii="Helvetica" w:hAnsi="Helvetica"/>
          <w:sz w:val="24"/>
        </w:rPr>
        <w:t xml:space="preserve"> is situated lateral to the </w:t>
      </w:r>
      <w:r>
        <w:rPr>
          <w:rFonts w:ascii="Helvetica" w:hAnsi="Helvetica"/>
          <w:b/>
          <w:sz w:val="24"/>
        </w:rPr>
        <w:t>globus pallidus</w:t>
      </w:r>
      <w:r>
        <w:rPr>
          <w:rFonts w:ascii="Helvetica" w:hAnsi="Helvetica"/>
          <w:sz w:val="24"/>
        </w:rPr>
        <w:t xml:space="preserve">.  The globus pallidus is divided into medial and lateral portions:  the internal and external segments, respectively.  The </w:t>
      </w:r>
      <w:r>
        <w:rPr>
          <w:rFonts w:ascii="Helvetica" w:hAnsi="Helvetica"/>
          <w:b/>
          <w:sz w:val="24"/>
        </w:rPr>
        <w:t>internal segment</w:t>
      </w:r>
      <w:r>
        <w:rPr>
          <w:rFonts w:ascii="Helvetica" w:hAnsi="Helvetica"/>
          <w:sz w:val="24"/>
        </w:rPr>
        <w:t xml:space="preserve"> is separated from the </w:t>
      </w:r>
      <w:r>
        <w:rPr>
          <w:rFonts w:ascii="Helvetica" w:hAnsi="Helvetica"/>
          <w:b/>
          <w:sz w:val="24"/>
        </w:rPr>
        <w:t>external segment</w:t>
      </w:r>
      <w:r>
        <w:rPr>
          <w:rFonts w:ascii="Helvetica" w:hAnsi="Helvetica"/>
          <w:sz w:val="24"/>
        </w:rPr>
        <w:t xml:space="preserve"> by the </w:t>
      </w:r>
      <w:r w:rsidRPr="00170665">
        <w:rPr>
          <w:rFonts w:ascii="Helvetica" w:hAnsi="Helvetica"/>
          <w:sz w:val="24"/>
        </w:rPr>
        <w:t>medial medullary lamina</w:t>
      </w:r>
      <w:r>
        <w:rPr>
          <w:rFonts w:ascii="Helvetica" w:hAnsi="Helvetica"/>
          <w:sz w:val="24"/>
        </w:rPr>
        <w:t xml:space="preserve">.  The globus pallidus is separated from the putamen by the </w:t>
      </w:r>
      <w:r w:rsidRPr="00170665">
        <w:rPr>
          <w:rFonts w:ascii="Helvetica" w:hAnsi="Helvetica"/>
          <w:sz w:val="24"/>
        </w:rPr>
        <w:t>lateral medullary lamina</w:t>
      </w:r>
      <w:r>
        <w:rPr>
          <w:rFonts w:ascii="Helvetica" w:hAnsi="Helvetica"/>
          <w:sz w:val="24"/>
        </w:rPr>
        <w:t>.</w:t>
      </w:r>
    </w:p>
    <w:p w14:paraId="793187FB" w14:textId="77777777" w:rsidR="00B3482A" w:rsidRDefault="00B3482A" w:rsidP="00B3482A">
      <w:pPr>
        <w:jc w:val="both"/>
        <w:rPr>
          <w:rFonts w:ascii="Helvetica" w:hAnsi="Helvetica"/>
          <w:sz w:val="24"/>
        </w:rPr>
      </w:pPr>
    </w:p>
    <w:p w14:paraId="7C3AA16A" w14:textId="77777777" w:rsidR="00B3482A" w:rsidRDefault="00B3482A" w:rsidP="00B3482A">
      <w:pPr>
        <w:spacing w:line="240" w:lineRule="exact"/>
        <w:jc w:val="both"/>
        <w:rPr>
          <w:rFonts w:ascii="Helvetica" w:hAnsi="Helvetica"/>
          <w:sz w:val="24"/>
        </w:rPr>
      </w:pPr>
      <w:r>
        <w:rPr>
          <w:rFonts w:ascii="Helvetica" w:hAnsi="Helvetica"/>
          <w:sz w:val="24"/>
        </w:rPr>
        <w:tab/>
        <w:t xml:space="preserve">Locate the </w:t>
      </w:r>
      <w:r w:rsidRPr="00AD292B">
        <w:rPr>
          <w:rFonts w:ascii="Helvetica" w:hAnsi="Helvetica"/>
          <w:b/>
          <w:bCs/>
          <w:sz w:val="24"/>
        </w:rPr>
        <w:t>optic tract</w:t>
      </w:r>
      <w:r>
        <w:rPr>
          <w:rFonts w:ascii="Helvetica" w:hAnsi="Helvetica"/>
          <w:sz w:val="24"/>
        </w:rPr>
        <w:t xml:space="preserve"> by following it from anteriorly on the undersurface of your specimen.  It is located inferior and medial to the globus pallidus.</w:t>
      </w:r>
    </w:p>
    <w:p w14:paraId="704F5BD0" w14:textId="77777777" w:rsidR="00B3482A" w:rsidRDefault="00B3482A" w:rsidP="00B3482A">
      <w:pPr>
        <w:jc w:val="both"/>
        <w:rPr>
          <w:rFonts w:ascii="Helvetica" w:hAnsi="Helvetica"/>
          <w:sz w:val="24"/>
        </w:rPr>
      </w:pPr>
    </w:p>
    <w:p w14:paraId="2F822197" w14:textId="77777777" w:rsidR="00B3482A" w:rsidRDefault="00B3482A" w:rsidP="00B3482A">
      <w:pPr>
        <w:spacing w:line="240" w:lineRule="exact"/>
        <w:jc w:val="both"/>
        <w:rPr>
          <w:rFonts w:ascii="Helvetica" w:hAnsi="Helvetica"/>
          <w:sz w:val="24"/>
        </w:rPr>
      </w:pPr>
      <w:r>
        <w:rPr>
          <w:rFonts w:ascii="Helvetica" w:hAnsi="Helvetica"/>
          <w:sz w:val="24"/>
        </w:rPr>
        <w:tab/>
      </w:r>
      <w:proofErr w:type="gramStart"/>
      <w:r>
        <w:rPr>
          <w:rFonts w:ascii="Helvetica" w:hAnsi="Helvetica"/>
          <w:b/>
          <w:sz w:val="24"/>
        </w:rPr>
        <w:t>Section #6</w:t>
      </w:r>
      <w:r w:rsidR="00C3056E">
        <w:rPr>
          <w:rFonts w:ascii="Helvetica" w:hAnsi="Helvetica"/>
          <w:b/>
          <w:sz w:val="24"/>
        </w:rPr>
        <w:t>.</w:t>
      </w:r>
      <w:proofErr w:type="gramEnd"/>
      <w:r>
        <w:rPr>
          <w:rFonts w:ascii="Helvetica" w:hAnsi="Helvetica"/>
          <w:b/>
          <w:sz w:val="24"/>
        </w:rPr>
        <w:t xml:space="preserve"> </w:t>
      </w:r>
      <w:proofErr w:type="gramStart"/>
      <w:r>
        <w:rPr>
          <w:rFonts w:ascii="Helvetica" w:hAnsi="Helvetica"/>
          <w:sz w:val="24"/>
        </w:rPr>
        <w:t xml:space="preserve">Coronal section through the </w:t>
      </w:r>
      <w:r w:rsidRPr="00894D11">
        <w:rPr>
          <w:rFonts w:ascii="Helvetica" w:hAnsi="Helvetica"/>
          <w:bCs/>
          <w:sz w:val="24"/>
        </w:rPr>
        <w:t xml:space="preserve">posterior </w:t>
      </w:r>
      <w:r w:rsidRPr="00AD292B">
        <w:rPr>
          <w:rFonts w:ascii="Helvetica" w:hAnsi="Helvetica"/>
          <w:b/>
          <w:sz w:val="24"/>
        </w:rPr>
        <w:t>thalamus</w:t>
      </w:r>
      <w:r w:rsidRPr="00894D11">
        <w:rPr>
          <w:rFonts w:ascii="Helvetica" w:hAnsi="Helvetica"/>
          <w:bCs/>
          <w:sz w:val="24"/>
        </w:rPr>
        <w:t>.</w:t>
      </w:r>
      <w:proofErr w:type="gramEnd"/>
      <w:r w:rsidR="00812F35">
        <w:rPr>
          <w:rFonts w:ascii="Helvetica" w:hAnsi="Helvetica"/>
          <w:sz w:val="24"/>
        </w:rPr>
        <w:t xml:space="preserve"> Identify t</w:t>
      </w:r>
      <w:r>
        <w:rPr>
          <w:rFonts w:ascii="Helvetica" w:hAnsi="Helvetica"/>
          <w:sz w:val="24"/>
        </w:rPr>
        <w:t xml:space="preserve">he </w:t>
      </w:r>
      <w:r>
        <w:rPr>
          <w:rFonts w:ascii="Helvetica" w:hAnsi="Helvetica"/>
          <w:b/>
          <w:sz w:val="24"/>
        </w:rPr>
        <w:t>posterior limb</w:t>
      </w:r>
      <w:r>
        <w:rPr>
          <w:rFonts w:ascii="Helvetica" w:hAnsi="Helvetica"/>
          <w:sz w:val="24"/>
        </w:rPr>
        <w:t xml:space="preserve"> </w:t>
      </w:r>
      <w:r>
        <w:rPr>
          <w:rFonts w:ascii="Helvetica" w:hAnsi="Helvetica"/>
          <w:b/>
          <w:sz w:val="24"/>
        </w:rPr>
        <w:t>of the internal capsule</w:t>
      </w:r>
      <w:r>
        <w:rPr>
          <w:rFonts w:ascii="Helvetica" w:hAnsi="Helvetica"/>
          <w:sz w:val="24"/>
        </w:rPr>
        <w:t xml:space="preserve"> </w:t>
      </w:r>
      <w:r w:rsidR="00812F35">
        <w:rPr>
          <w:rFonts w:ascii="Helvetica" w:hAnsi="Helvetica"/>
          <w:sz w:val="24"/>
        </w:rPr>
        <w:t xml:space="preserve">as it </w:t>
      </w:r>
      <w:r>
        <w:rPr>
          <w:rFonts w:ascii="Helvetica" w:hAnsi="Helvetica"/>
          <w:sz w:val="24"/>
        </w:rPr>
        <w:t xml:space="preserve">courses down through the midbrain as the </w:t>
      </w:r>
      <w:r w:rsidRPr="00AD292B">
        <w:rPr>
          <w:rFonts w:ascii="Helvetica" w:hAnsi="Helvetica"/>
          <w:b/>
          <w:bCs/>
          <w:sz w:val="24"/>
        </w:rPr>
        <w:t>crus cerebri</w:t>
      </w:r>
      <w:r>
        <w:rPr>
          <w:rFonts w:ascii="Helvetica" w:hAnsi="Helvetica"/>
          <w:sz w:val="24"/>
        </w:rPr>
        <w:t xml:space="preserve">.  The posterior limb contains not only the corticospinal tract but also the corticobulbar, corticopontine, corticoreticular and corticorubral tracts and both the superior and posterior thalamocortical fibers.  Medial to the crus cerebri locate the very prominent </w:t>
      </w:r>
      <w:r w:rsidRPr="00AD292B">
        <w:rPr>
          <w:rFonts w:ascii="Helvetica" w:hAnsi="Helvetica"/>
          <w:b/>
          <w:bCs/>
          <w:sz w:val="24"/>
        </w:rPr>
        <w:t>substantia nigra</w:t>
      </w:r>
      <w:r>
        <w:rPr>
          <w:rFonts w:ascii="Helvetica" w:hAnsi="Helvetica"/>
          <w:sz w:val="24"/>
        </w:rPr>
        <w:t xml:space="preserve"> and just superior to the substantia nigra is the round </w:t>
      </w:r>
      <w:r w:rsidRPr="00AD292B">
        <w:rPr>
          <w:rFonts w:ascii="Helvetica" w:hAnsi="Helvetica"/>
          <w:b/>
          <w:bCs/>
          <w:sz w:val="24"/>
        </w:rPr>
        <w:t>red nucleus</w:t>
      </w:r>
      <w:r>
        <w:rPr>
          <w:rFonts w:ascii="Helvetica" w:hAnsi="Helvetica"/>
          <w:sz w:val="24"/>
        </w:rPr>
        <w:t xml:space="preserve">.  The fasciculi of the oculomotor (III) nerve course through the red nucleus exiting the midbrain in the interpeduncular fossa.  Identify also the </w:t>
      </w:r>
      <w:r>
        <w:rPr>
          <w:rFonts w:ascii="Helvetica" w:hAnsi="Helvetica"/>
          <w:b/>
          <w:sz w:val="24"/>
        </w:rPr>
        <w:t>external capsule</w:t>
      </w:r>
      <w:r>
        <w:rPr>
          <w:rFonts w:ascii="Helvetica" w:hAnsi="Helvetica"/>
          <w:sz w:val="24"/>
        </w:rPr>
        <w:t xml:space="preserve">, the </w:t>
      </w:r>
      <w:r>
        <w:rPr>
          <w:rFonts w:ascii="Helvetica" w:hAnsi="Helvetica"/>
          <w:b/>
          <w:sz w:val="24"/>
        </w:rPr>
        <w:t>claustrum</w:t>
      </w:r>
      <w:r>
        <w:rPr>
          <w:rFonts w:ascii="Helvetica" w:hAnsi="Helvetica"/>
          <w:sz w:val="24"/>
        </w:rPr>
        <w:t xml:space="preserve"> and the </w:t>
      </w:r>
      <w:r>
        <w:rPr>
          <w:rFonts w:ascii="Helvetica" w:hAnsi="Helvetica"/>
          <w:b/>
          <w:sz w:val="24"/>
        </w:rPr>
        <w:t>extreme capsule</w:t>
      </w:r>
      <w:r>
        <w:rPr>
          <w:rFonts w:ascii="Helvetica" w:hAnsi="Helvetica"/>
          <w:sz w:val="24"/>
        </w:rPr>
        <w:t>.</w:t>
      </w:r>
    </w:p>
    <w:p w14:paraId="2E4F6E68" w14:textId="77777777" w:rsidR="00B3482A" w:rsidRDefault="00B3482A" w:rsidP="00B3482A">
      <w:pPr>
        <w:jc w:val="both"/>
        <w:rPr>
          <w:rFonts w:ascii="Helvetica" w:hAnsi="Helvetica"/>
          <w:sz w:val="24"/>
        </w:rPr>
      </w:pPr>
    </w:p>
    <w:p w14:paraId="384B4960" w14:textId="77777777" w:rsidR="00B3482A" w:rsidRDefault="00B3482A" w:rsidP="00B3482A">
      <w:pPr>
        <w:spacing w:line="240" w:lineRule="exact"/>
        <w:jc w:val="both"/>
        <w:rPr>
          <w:rFonts w:ascii="Helvetica" w:hAnsi="Helvetica"/>
          <w:sz w:val="24"/>
        </w:rPr>
      </w:pPr>
      <w:r>
        <w:rPr>
          <w:rFonts w:ascii="Helvetica" w:hAnsi="Helvetica"/>
          <w:sz w:val="24"/>
        </w:rPr>
        <w:tab/>
        <w:t xml:space="preserve">Along the most medial superior aspect of the parahippocampal gyrus identify the </w:t>
      </w:r>
      <w:r>
        <w:rPr>
          <w:rFonts w:ascii="Helvetica" w:hAnsi="Helvetica"/>
          <w:b/>
          <w:sz w:val="24"/>
        </w:rPr>
        <w:t>hippocampal sulcus</w:t>
      </w:r>
      <w:r>
        <w:rPr>
          <w:rFonts w:ascii="Helvetica" w:hAnsi="Helvetica"/>
          <w:sz w:val="24"/>
        </w:rPr>
        <w:t xml:space="preserve"> along with the </w:t>
      </w:r>
      <w:r w:rsidRPr="00F77D16">
        <w:rPr>
          <w:rFonts w:ascii="Helvetica" w:hAnsi="Helvetica"/>
          <w:b/>
          <w:sz w:val="24"/>
        </w:rPr>
        <w:t>fimbria of the fornix</w:t>
      </w:r>
      <w:r>
        <w:rPr>
          <w:rFonts w:ascii="Helvetica" w:hAnsi="Helvetica"/>
          <w:sz w:val="24"/>
        </w:rPr>
        <w:t xml:space="preserve">.  The </w:t>
      </w:r>
      <w:r>
        <w:rPr>
          <w:rFonts w:ascii="Helvetica" w:hAnsi="Helvetica"/>
          <w:b/>
          <w:sz w:val="24"/>
        </w:rPr>
        <w:t>choroidal fissure</w:t>
      </w:r>
      <w:r>
        <w:rPr>
          <w:rFonts w:ascii="Helvetica" w:hAnsi="Helvetica"/>
          <w:sz w:val="24"/>
        </w:rPr>
        <w:t xml:space="preserve"> is located superior to the fimbria.  Appreciate the relationship of the choroidal fissure as a potential channel to the </w:t>
      </w:r>
      <w:r>
        <w:rPr>
          <w:rFonts w:ascii="Helvetica" w:hAnsi="Helvetica"/>
          <w:b/>
          <w:sz w:val="24"/>
        </w:rPr>
        <w:t>temporal (inferior) horn of the lateral ventricle</w:t>
      </w:r>
      <w:r>
        <w:rPr>
          <w:rFonts w:ascii="Helvetica" w:hAnsi="Helvetica"/>
          <w:sz w:val="24"/>
        </w:rPr>
        <w:t xml:space="preserve">.  Bulging into the floor </w:t>
      </w:r>
      <w:r w:rsidR="00304E79">
        <w:rPr>
          <w:rFonts w:ascii="Helvetica" w:hAnsi="Helvetica"/>
          <w:sz w:val="24"/>
        </w:rPr>
        <w:t xml:space="preserve">of the inferior horn is the sea </w:t>
      </w:r>
      <w:r>
        <w:rPr>
          <w:rFonts w:ascii="Helvetica" w:hAnsi="Helvetica"/>
          <w:sz w:val="24"/>
        </w:rPr>
        <w:t xml:space="preserve">horse-shaped </w:t>
      </w:r>
      <w:r>
        <w:rPr>
          <w:rFonts w:ascii="Helvetica" w:hAnsi="Helvetica"/>
          <w:b/>
          <w:bCs/>
          <w:sz w:val="24"/>
        </w:rPr>
        <w:t>hippocampal</w:t>
      </w:r>
      <w:r>
        <w:rPr>
          <w:rFonts w:ascii="Helvetica" w:hAnsi="Helvetica"/>
          <w:sz w:val="24"/>
        </w:rPr>
        <w:t xml:space="preserve"> </w:t>
      </w:r>
      <w:r>
        <w:rPr>
          <w:rFonts w:ascii="Helvetica" w:hAnsi="Helvetica"/>
          <w:b/>
          <w:bCs/>
          <w:sz w:val="24"/>
        </w:rPr>
        <w:t>formation</w:t>
      </w:r>
      <w:r>
        <w:rPr>
          <w:rFonts w:ascii="Helvetica" w:hAnsi="Helvetica"/>
          <w:sz w:val="24"/>
        </w:rPr>
        <w:t xml:space="preserve"> consisting of the </w:t>
      </w:r>
      <w:r w:rsidRPr="00AD292B">
        <w:rPr>
          <w:rFonts w:ascii="Helvetica" w:hAnsi="Helvetica"/>
          <w:b/>
          <w:bCs/>
          <w:sz w:val="24"/>
        </w:rPr>
        <w:t>fimbria, dentate gyrus, hippocampus</w:t>
      </w:r>
      <w:r>
        <w:rPr>
          <w:rFonts w:ascii="Helvetica" w:hAnsi="Helvetica"/>
          <w:sz w:val="24"/>
        </w:rPr>
        <w:t xml:space="preserve"> and subiculum (adjacent portion of the parahippocampal gyrus).</w:t>
      </w:r>
    </w:p>
    <w:p w14:paraId="3B4AA731" w14:textId="77777777" w:rsidR="00B3482A" w:rsidRDefault="00B3482A" w:rsidP="00B3482A">
      <w:pPr>
        <w:spacing w:line="240" w:lineRule="exact"/>
        <w:jc w:val="both"/>
        <w:rPr>
          <w:rFonts w:ascii="Helvetica" w:hAnsi="Helvetica"/>
          <w:sz w:val="24"/>
        </w:rPr>
      </w:pPr>
    </w:p>
    <w:p w14:paraId="39FCC8EF" w14:textId="77777777" w:rsidR="00B3482A" w:rsidRDefault="00B3482A" w:rsidP="00B3482A">
      <w:pPr>
        <w:spacing w:line="240" w:lineRule="exact"/>
        <w:jc w:val="both"/>
        <w:rPr>
          <w:rFonts w:ascii="Helvetica" w:hAnsi="Helvetica"/>
          <w:sz w:val="24"/>
        </w:rPr>
      </w:pPr>
      <w:r>
        <w:rPr>
          <w:rFonts w:ascii="Helvetica" w:hAnsi="Helvetica"/>
          <w:sz w:val="24"/>
        </w:rPr>
        <w:tab/>
        <w:t xml:space="preserve">The </w:t>
      </w:r>
      <w:r w:rsidRPr="00956154">
        <w:rPr>
          <w:rFonts w:ascii="Helvetica" w:hAnsi="Helvetica"/>
          <w:b/>
          <w:bCs/>
          <w:sz w:val="24"/>
        </w:rPr>
        <w:t>body of the caudate nucleus</w:t>
      </w:r>
      <w:r>
        <w:rPr>
          <w:rFonts w:ascii="Helvetica" w:hAnsi="Helvetica"/>
          <w:sz w:val="24"/>
        </w:rPr>
        <w:t xml:space="preserve"> bulges into the lateral wall of the body of the lateral ventricle and the </w:t>
      </w:r>
      <w:r w:rsidRPr="00956154">
        <w:rPr>
          <w:rFonts w:ascii="Helvetica" w:hAnsi="Helvetica"/>
          <w:b/>
          <w:bCs/>
          <w:sz w:val="24"/>
        </w:rPr>
        <w:t>tail of the caudate nucleus</w:t>
      </w:r>
      <w:r>
        <w:rPr>
          <w:rFonts w:ascii="Helvetica" w:hAnsi="Helvetica"/>
          <w:sz w:val="24"/>
        </w:rPr>
        <w:t xml:space="preserve"> lies in the roof of the inferior horn of the lateral ventricle.</w:t>
      </w:r>
    </w:p>
    <w:p w14:paraId="31B55344" w14:textId="77777777" w:rsidR="00B3482A" w:rsidRDefault="00B3482A" w:rsidP="00B3482A">
      <w:pPr>
        <w:jc w:val="both"/>
        <w:rPr>
          <w:rFonts w:ascii="Helvetica" w:hAnsi="Helvetica"/>
          <w:sz w:val="24"/>
        </w:rPr>
      </w:pPr>
    </w:p>
    <w:p w14:paraId="14481466" w14:textId="77777777" w:rsidR="00B3482A" w:rsidRDefault="00B3482A" w:rsidP="00B3482A">
      <w:pPr>
        <w:spacing w:line="240" w:lineRule="exact"/>
        <w:jc w:val="both"/>
        <w:rPr>
          <w:rFonts w:ascii="Helvetica" w:hAnsi="Helvetica"/>
          <w:sz w:val="24"/>
        </w:rPr>
      </w:pPr>
      <w:r>
        <w:rPr>
          <w:rFonts w:ascii="Helvetica" w:hAnsi="Helvetica"/>
          <w:sz w:val="24"/>
        </w:rPr>
        <w:tab/>
        <w:t xml:space="preserve">The </w:t>
      </w:r>
      <w:r>
        <w:rPr>
          <w:rFonts w:ascii="Helvetica" w:hAnsi="Helvetica"/>
          <w:b/>
          <w:sz w:val="24"/>
        </w:rPr>
        <w:t>optic tract</w:t>
      </w:r>
      <w:r>
        <w:rPr>
          <w:rFonts w:ascii="Helvetica" w:hAnsi="Helvetica"/>
          <w:sz w:val="24"/>
        </w:rPr>
        <w:t xml:space="preserve"> courses from the optic chiasm to the lateral geniculate body and may be identified in this section just lateral to the crus cerebri and medial to the tail of the caudate nucleus.</w:t>
      </w:r>
    </w:p>
    <w:p w14:paraId="2C43457A" w14:textId="77777777" w:rsidR="00B3482A" w:rsidRDefault="00B3482A" w:rsidP="00B3482A">
      <w:pPr>
        <w:jc w:val="both"/>
        <w:rPr>
          <w:rFonts w:ascii="Helvetica" w:hAnsi="Helvetica"/>
          <w:sz w:val="24"/>
        </w:rPr>
      </w:pPr>
    </w:p>
    <w:p w14:paraId="2BCD2A8B" w14:textId="77777777" w:rsidR="00B3482A" w:rsidRDefault="00B3482A" w:rsidP="00B3482A">
      <w:pPr>
        <w:spacing w:line="240" w:lineRule="exact"/>
        <w:jc w:val="both"/>
        <w:rPr>
          <w:rFonts w:ascii="Helvetica" w:hAnsi="Helvetica"/>
          <w:sz w:val="24"/>
        </w:rPr>
      </w:pPr>
      <w:r>
        <w:rPr>
          <w:rFonts w:ascii="Helvetica" w:hAnsi="Helvetica"/>
          <w:sz w:val="24"/>
        </w:rPr>
        <w:tab/>
      </w:r>
      <w:proofErr w:type="gramStart"/>
      <w:r>
        <w:rPr>
          <w:rFonts w:ascii="Helvetica" w:hAnsi="Helvetica"/>
          <w:b/>
          <w:sz w:val="24"/>
        </w:rPr>
        <w:t>Section #7</w:t>
      </w:r>
      <w:r w:rsidR="00C3056E">
        <w:rPr>
          <w:rFonts w:ascii="Helvetica" w:hAnsi="Helvetica"/>
          <w:b/>
          <w:sz w:val="24"/>
        </w:rPr>
        <w:t>.</w:t>
      </w:r>
      <w:proofErr w:type="gramEnd"/>
      <w:r>
        <w:rPr>
          <w:rFonts w:ascii="Helvetica" w:hAnsi="Helvetica"/>
          <w:b/>
          <w:sz w:val="24"/>
        </w:rPr>
        <w:t xml:space="preserve"> </w:t>
      </w:r>
      <w:proofErr w:type="gramStart"/>
      <w:r>
        <w:rPr>
          <w:rFonts w:ascii="Helvetica" w:hAnsi="Helvetica"/>
          <w:sz w:val="24"/>
        </w:rPr>
        <w:t xml:space="preserve">Coronal section through the </w:t>
      </w:r>
      <w:r w:rsidRPr="00F77D16">
        <w:rPr>
          <w:rFonts w:ascii="Helvetica" w:hAnsi="Helvetica"/>
          <w:b/>
          <w:sz w:val="24"/>
        </w:rPr>
        <w:t>posterior commissure</w:t>
      </w:r>
      <w:r>
        <w:rPr>
          <w:rFonts w:ascii="Helvetica" w:hAnsi="Helvetica"/>
          <w:sz w:val="24"/>
        </w:rPr>
        <w:t>.</w:t>
      </w:r>
      <w:proofErr w:type="gramEnd"/>
      <w:r>
        <w:rPr>
          <w:rFonts w:ascii="Helvetica" w:hAnsi="Helvetica"/>
          <w:sz w:val="24"/>
        </w:rPr>
        <w:t xml:space="preserve">  Between the </w:t>
      </w:r>
      <w:r>
        <w:rPr>
          <w:rFonts w:ascii="Helvetica" w:hAnsi="Helvetica"/>
          <w:b/>
          <w:sz w:val="24"/>
        </w:rPr>
        <w:t>lateral ventricles</w:t>
      </w:r>
      <w:r>
        <w:rPr>
          <w:rFonts w:ascii="Helvetica" w:hAnsi="Helvetica"/>
          <w:sz w:val="24"/>
        </w:rPr>
        <w:t xml:space="preserve"> below the </w:t>
      </w:r>
      <w:r>
        <w:rPr>
          <w:rFonts w:ascii="Helvetica" w:hAnsi="Helvetica"/>
          <w:b/>
          <w:sz w:val="24"/>
        </w:rPr>
        <w:t>body of the corpus callosum</w:t>
      </w:r>
      <w:r>
        <w:rPr>
          <w:rFonts w:ascii="Helvetica" w:hAnsi="Helvetica"/>
          <w:sz w:val="24"/>
        </w:rPr>
        <w:t xml:space="preserve"> identify the </w:t>
      </w:r>
      <w:r>
        <w:rPr>
          <w:rFonts w:ascii="Helvetica" w:hAnsi="Helvetica"/>
          <w:b/>
          <w:sz w:val="24"/>
        </w:rPr>
        <w:t xml:space="preserve">crus of the fornix </w:t>
      </w:r>
      <w:r>
        <w:rPr>
          <w:rFonts w:ascii="Helvetica" w:hAnsi="Helvetica"/>
          <w:bCs/>
          <w:sz w:val="24"/>
        </w:rPr>
        <w:t>extending from the</w:t>
      </w:r>
      <w:r>
        <w:rPr>
          <w:rFonts w:ascii="Helvetica" w:hAnsi="Helvetica"/>
          <w:b/>
          <w:sz w:val="24"/>
        </w:rPr>
        <w:t xml:space="preserve"> hippocampus</w:t>
      </w:r>
      <w:r>
        <w:rPr>
          <w:rFonts w:ascii="Helvetica" w:hAnsi="Helvetica"/>
          <w:sz w:val="24"/>
        </w:rPr>
        <w:t xml:space="preserve">.  Inferior and medial to the crus is the pineal body.  In the lateral ventricle </w:t>
      </w:r>
      <w:r w:rsidR="00E62CED">
        <w:rPr>
          <w:rFonts w:ascii="Helvetica" w:hAnsi="Helvetica"/>
          <w:sz w:val="24"/>
        </w:rPr>
        <w:t>lying</w:t>
      </w:r>
      <w:r>
        <w:rPr>
          <w:rFonts w:ascii="Helvetica" w:hAnsi="Helvetica"/>
          <w:sz w:val="24"/>
        </w:rPr>
        <w:t xml:space="preserve"> along the </w:t>
      </w:r>
      <w:r w:rsidRPr="00F77D16">
        <w:rPr>
          <w:rFonts w:ascii="Helvetica" w:hAnsi="Helvetica"/>
          <w:sz w:val="24"/>
        </w:rPr>
        <w:t>terminal</w:t>
      </w:r>
      <w:r>
        <w:rPr>
          <w:rFonts w:ascii="Helvetica" w:hAnsi="Helvetica"/>
          <w:sz w:val="24"/>
        </w:rPr>
        <w:t xml:space="preserve"> </w:t>
      </w:r>
      <w:r w:rsidR="00304E79" w:rsidRPr="00F77D16">
        <w:rPr>
          <w:rFonts w:ascii="Helvetica" w:hAnsi="Helvetica"/>
          <w:sz w:val="24"/>
        </w:rPr>
        <w:t>sulcus</w:t>
      </w:r>
      <w:r w:rsidR="00304E79">
        <w:rPr>
          <w:rFonts w:ascii="Helvetica" w:hAnsi="Helvetica"/>
          <w:sz w:val="24"/>
        </w:rPr>
        <w:t xml:space="preserve"> </w:t>
      </w:r>
      <w:r>
        <w:rPr>
          <w:rFonts w:ascii="Helvetica" w:hAnsi="Helvetica"/>
          <w:sz w:val="24"/>
        </w:rPr>
        <w:t xml:space="preserve">is the </w:t>
      </w:r>
      <w:r w:rsidRPr="00AD292B">
        <w:rPr>
          <w:rFonts w:ascii="Helvetica" w:hAnsi="Helvetica"/>
          <w:b/>
          <w:bCs/>
          <w:sz w:val="24"/>
        </w:rPr>
        <w:t>choroid plexus of the lateral ventricle</w:t>
      </w:r>
      <w:r>
        <w:rPr>
          <w:rFonts w:ascii="Helvetica" w:hAnsi="Helvetica"/>
          <w:sz w:val="24"/>
        </w:rPr>
        <w:t xml:space="preserve">.  The posterior portion of the thalamus easily identified in this section is the </w:t>
      </w:r>
      <w:r>
        <w:rPr>
          <w:rFonts w:ascii="Helvetica" w:hAnsi="Helvetica"/>
          <w:b/>
          <w:sz w:val="24"/>
        </w:rPr>
        <w:t>pulvinar</w:t>
      </w:r>
      <w:r>
        <w:rPr>
          <w:rFonts w:ascii="Helvetica" w:hAnsi="Helvetica"/>
          <w:sz w:val="24"/>
        </w:rPr>
        <w:t xml:space="preserve">.  Slightly inferior to the pulvinar is the </w:t>
      </w:r>
      <w:r>
        <w:rPr>
          <w:rFonts w:ascii="Helvetica" w:hAnsi="Helvetica"/>
          <w:b/>
          <w:sz w:val="24"/>
        </w:rPr>
        <w:t>medial geniculate body</w:t>
      </w:r>
      <w:r>
        <w:rPr>
          <w:rFonts w:ascii="Helvetica" w:hAnsi="Helvetica"/>
          <w:sz w:val="24"/>
        </w:rPr>
        <w:t xml:space="preserve"> that receives input from the inferior colliculus through the inferior brachium.  The </w:t>
      </w:r>
      <w:r>
        <w:rPr>
          <w:rFonts w:ascii="Helvetica" w:hAnsi="Helvetica"/>
          <w:b/>
          <w:sz w:val="24"/>
        </w:rPr>
        <w:t>lateral geniculate body</w:t>
      </w:r>
      <w:r>
        <w:rPr>
          <w:rFonts w:ascii="Helvetica" w:hAnsi="Helvetica"/>
          <w:sz w:val="24"/>
        </w:rPr>
        <w:t xml:space="preserve"> is slightly superior to the </w:t>
      </w:r>
      <w:r>
        <w:rPr>
          <w:rFonts w:ascii="Helvetica" w:hAnsi="Helvetica"/>
          <w:b/>
          <w:sz w:val="24"/>
        </w:rPr>
        <w:t>temporal horn of the lateral ventricle</w:t>
      </w:r>
      <w:r>
        <w:rPr>
          <w:rFonts w:ascii="Helvetica" w:hAnsi="Helvetica"/>
          <w:sz w:val="24"/>
        </w:rPr>
        <w:t xml:space="preserve"> and lateral to the medial geniculate body.  The optic tract can be followed from previous sections to end in the lateral geniculate body.  From the lateral geniculate body the optic radiations run posteriorly along the lateral surface of the trigone of the lateral ventricle to form part of the lateral wall of the occipital horn.  The optic radiation then terminates in the walls of the calcarine sulcus.  Some of the fibers from the optic tract continue along the superior brachium to enter the superior colliculus.  Again identify the </w:t>
      </w:r>
      <w:r w:rsidRPr="008E67F2">
        <w:rPr>
          <w:rFonts w:ascii="Helvetica" w:hAnsi="Helvetica"/>
          <w:b/>
          <w:sz w:val="24"/>
        </w:rPr>
        <w:t>body and tail of the caudate</w:t>
      </w:r>
      <w:r>
        <w:rPr>
          <w:rFonts w:ascii="Helvetica" w:hAnsi="Helvetica"/>
          <w:sz w:val="24"/>
        </w:rPr>
        <w:t xml:space="preserve"> </w:t>
      </w:r>
      <w:r w:rsidRPr="008E67F2">
        <w:rPr>
          <w:rFonts w:ascii="Helvetica" w:hAnsi="Helvetica"/>
          <w:b/>
          <w:sz w:val="24"/>
        </w:rPr>
        <w:t>nucleus</w:t>
      </w:r>
      <w:r>
        <w:rPr>
          <w:rFonts w:ascii="Helvetica" w:hAnsi="Helvetica"/>
          <w:sz w:val="24"/>
        </w:rPr>
        <w:t xml:space="preserve"> in the wall of the body and temporal horn of the lateral ventricle.</w:t>
      </w:r>
    </w:p>
    <w:p w14:paraId="78E5EC70" w14:textId="77777777" w:rsidR="00B3482A" w:rsidRDefault="00B3482A" w:rsidP="00B3482A">
      <w:pPr>
        <w:spacing w:line="240" w:lineRule="exact"/>
        <w:jc w:val="both"/>
        <w:rPr>
          <w:rFonts w:ascii="Helvetica" w:hAnsi="Helvetica"/>
          <w:sz w:val="24"/>
        </w:rPr>
      </w:pPr>
    </w:p>
    <w:p w14:paraId="27AC6BA4" w14:textId="77777777" w:rsidR="00B3482A" w:rsidRDefault="00B3482A" w:rsidP="00B3482A">
      <w:pPr>
        <w:spacing w:line="240" w:lineRule="exact"/>
        <w:jc w:val="both"/>
        <w:rPr>
          <w:rFonts w:ascii="Helvetica" w:hAnsi="Helvetica"/>
          <w:sz w:val="24"/>
        </w:rPr>
      </w:pPr>
      <w:r>
        <w:rPr>
          <w:rFonts w:ascii="Helvetica" w:hAnsi="Helvetica"/>
          <w:sz w:val="24"/>
        </w:rPr>
        <w:tab/>
      </w:r>
      <w:proofErr w:type="gramStart"/>
      <w:r>
        <w:rPr>
          <w:rFonts w:ascii="Helvetica" w:hAnsi="Helvetica"/>
          <w:b/>
          <w:sz w:val="24"/>
        </w:rPr>
        <w:t>Section #8</w:t>
      </w:r>
      <w:r w:rsidR="00C3056E">
        <w:rPr>
          <w:rFonts w:ascii="Helvetica" w:hAnsi="Helvetica"/>
          <w:b/>
          <w:sz w:val="24"/>
        </w:rPr>
        <w:t>.</w:t>
      </w:r>
      <w:proofErr w:type="gramEnd"/>
      <w:r>
        <w:rPr>
          <w:rFonts w:ascii="Helvetica" w:hAnsi="Helvetica"/>
          <w:b/>
          <w:sz w:val="24"/>
        </w:rPr>
        <w:t xml:space="preserve"> </w:t>
      </w:r>
      <w:proofErr w:type="gramStart"/>
      <w:r>
        <w:rPr>
          <w:rFonts w:ascii="Helvetica" w:hAnsi="Helvetica"/>
          <w:sz w:val="24"/>
        </w:rPr>
        <w:t xml:space="preserve">Coronal section through the </w:t>
      </w:r>
      <w:r w:rsidRPr="00AD292B">
        <w:rPr>
          <w:rFonts w:ascii="Helvetica" w:hAnsi="Helvetica"/>
          <w:sz w:val="24"/>
        </w:rPr>
        <w:t>splenium</w:t>
      </w:r>
      <w:r>
        <w:rPr>
          <w:rFonts w:ascii="Helvetica" w:hAnsi="Helvetica"/>
          <w:sz w:val="24"/>
        </w:rPr>
        <w:t>.</w:t>
      </w:r>
      <w:proofErr w:type="gramEnd"/>
      <w:r>
        <w:rPr>
          <w:rFonts w:ascii="Helvetica" w:hAnsi="Helvetica"/>
          <w:sz w:val="24"/>
        </w:rPr>
        <w:t xml:space="preserve">  The </w:t>
      </w:r>
      <w:r>
        <w:rPr>
          <w:rFonts w:ascii="Helvetica" w:hAnsi="Helvetica"/>
          <w:b/>
          <w:sz w:val="24"/>
        </w:rPr>
        <w:t>splenium of the corpus callosum</w:t>
      </w:r>
      <w:r>
        <w:rPr>
          <w:rFonts w:ascii="Helvetica" w:hAnsi="Helvetica"/>
          <w:sz w:val="24"/>
        </w:rPr>
        <w:t xml:space="preserve"> extends superiorly and laterally to form the </w:t>
      </w:r>
      <w:r>
        <w:rPr>
          <w:rFonts w:ascii="Helvetica" w:hAnsi="Helvetica"/>
          <w:b/>
          <w:sz w:val="24"/>
        </w:rPr>
        <w:t>forceps major</w:t>
      </w:r>
      <w:r>
        <w:rPr>
          <w:rFonts w:ascii="Helvetica" w:hAnsi="Helvetica"/>
          <w:sz w:val="24"/>
        </w:rPr>
        <w:t xml:space="preserve">, a large white matter tract of commissural fibers.  The splenium continues inferiorly and posteriorly to form the </w:t>
      </w:r>
      <w:r w:rsidR="00E62CED">
        <w:rPr>
          <w:rFonts w:ascii="Helvetica" w:hAnsi="Helvetica"/>
          <w:b/>
          <w:sz w:val="24"/>
        </w:rPr>
        <w:t>tapetum,</w:t>
      </w:r>
      <w:r>
        <w:rPr>
          <w:rFonts w:ascii="Helvetica" w:hAnsi="Helvetica"/>
          <w:sz w:val="24"/>
        </w:rPr>
        <w:t xml:space="preserve"> which separates the lateral border of the lateral ventricle from the </w:t>
      </w:r>
      <w:r>
        <w:rPr>
          <w:rFonts w:ascii="Helvetica" w:hAnsi="Helvetica"/>
          <w:b/>
          <w:sz w:val="24"/>
        </w:rPr>
        <w:t>optic radiations</w:t>
      </w:r>
      <w:r>
        <w:rPr>
          <w:rFonts w:ascii="Helvetica" w:hAnsi="Helvetica"/>
          <w:sz w:val="24"/>
        </w:rPr>
        <w:t xml:space="preserve">.  The </w:t>
      </w:r>
      <w:r>
        <w:rPr>
          <w:rFonts w:ascii="Helvetica" w:hAnsi="Helvetica"/>
          <w:b/>
          <w:sz w:val="24"/>
        </w:rPr>
        <w:t>glomus of the choroid plexus</w:t>
      </w:r>
      <w:r>
        <w:rPr>
          <w:rFonts w:ascii="Helvetica" w:hAnsi="Helvetica"/>
          <w:sz w:val="24"/>
        </w:rPr>
        <w:t xml:space="preserve"> </w:t>
      </w:r>
      <w:r w:rsidR="00E62CED">
        <w:rPr>
          <w:rFonts w:ascii="Helvetica" w:hAnsi="Helvetica"/>
          <w:sz w:val="24"/>
        </w:rPr>
        <w:t>lies</w:t>
      </w:r>
      <w:r>
        <w:rPr>
          <w:rFonts w:ascii="Helvetica" w:hAnsi="Helvetica"/>
          <w:sz w:val="24"/>
        </w:rPr>
        <w:t xml:space="preserve"> in the </w:t>
      </w:r>
      <w:r>
        <w:rPr>
          <w:rFonts w:ascii="Helvetica" w:hAnsi="Helvetica"/>
          <w:b/>
          <w:sz w:val="24"/>
        </w:rPr>
        <w:t>trigone of the lateral ventricle</w:t>
      </w:r>
      <w:r>
        <w:rPr>
          <w:rFonts w:ascii="Helvetica" w:hAnsi="Helvetica"/>
          <w:sz w:val="24"/>
        </w:rPr>
        <w:t xml:space="preserve">.  Medial to the trigone identify the </w:t>
      </w:r>
      <w:r w:rsidRPr="008E67F2">
        <w:rPr>
          <w:rFonts w:ascii="Helvetica" w:hAnsi="Helvetica"/>
          <w:b/>
          <w:sz w:val="24"/>
        </w:rPr>
        <w:t>crus of the fornix</w:t>
      </w:r>
      <w:r>
        <w:rPr>
          <w:rFonts w:ascii="Helvetica" w:hAnsi="Helvetica"/>
          <w:sz w:val="24"/>
        </w:rPr>
        <w:t xml:space="preserve"> and the </w:t>
      </w:r>
      <w:r w:rsidRPr="008E67F2">
        <w:rPr>
          <w:rFonts w:ascii="Helvetica" w:hAnsi="Helvetica"/>
          <w:b/>
          <w:sz w:val="24"/>
        </w:rPr>
        <w:t>dentate gyrus</w:t>
      </w:r>
      <w:r>
        <w:rPr>
          <w:rFonts w:ascii="Helvetica" w:hAnsi="Helvetica"/>
          <w:sz w:val="24"/>
        </w:rPr>
        <w:t>.</w:t>
      </w:r>
    </w:p>
    <w:p w14:paraId="1CAA3C3C" w14:textId="77777777" w:rsidR="00B3482A" w:rsidRDefault="00B3482A" w:rsidP="00B3482A">
      <w:pPr>
        <w:jc w:val="both"/>
        <w:rPr>
          <w:rFonts w:ascii="Helvetica" w:hAnsi="Helvetica"/>
          <w:sz w:val="24"/>
        </w:rPr>
      </w:pPr>
    </w:p>
    <w:p w14:paraId="49D5927A" w14:textId="77777777" w:rsidR="00B3482A" w:rsidRDefault="00B3482A" w:rsidP="00B3482A">
      <w:pPr>
        <w:spacing w:line="240" w:lineRule="exact"/>
        <w:jc w:val="both"/>
        <w:rPr>
          <w:rFonts w:ascii="Helvetica" w:hAnsi="Helvetica"/>
          <w:sz w:val="24"/>
        </w:rPr>
      </w:pPr>
      <w:r>
        <w:rPr>
          <w:rFonts w:ascii="Helvetica" w:hAnsi="Helvetica"/>
          <w:sz w:val="24"/>
        </w:rPr>
        <w:tab/>
      </w:r>
      <w:proofErr w:type="gramStart"/>
      <w:r>
        <w:rPr>
          <w:rFonts w:ascii="Helvetica" w:hAnsi="Helvetica"/>
          <w:b/>
          <w:sz w:val="24"/>
        </w:rPr>
        <w:t>Section #9</w:t>
      </w:r>
      <w:r>
        <w:rPr>
          <w:rFonts w:ascii="Helvetica" w:hAnsi="Helvetica"/>
          <w:sz w:val="24"/>
        </w:rPr>
        <w:t>.</w:t>
      </w:r>
      <w:proofErr w:type="gramEnd"/>
      <w:r>
        <w:rPr>
          <w:rFonts w:ascii="Helvetica" w:hAnsi="Helvetica"/>
          <w:sz w:val="24"/>
        </w:rPr>
        <w:t xml:space="preserve">  </w:t>
      </w:r>
      <w:proofErr w:type="gramStart"/>
      <w:r>
        <w:rPr>
          <w:rFonts w:ascii="Helvetica" w:hAnsi="Helvetica"/>
          <w:sz w:val="24"/>
        </w:rPr>
        <w:t>Coronal section posterior to the splenium.</w:t>
      </w:r>
      <w:proofErr w:type="gramEnd"/>
      <w:r>
        <w:rPr>
          <w:rFonts w:ascii="Helvetica" w:hAnsi="Helvetica"/>
          <w:sz w:val="24"/>
        </w:rPr>
        <w:t xml:space="preserve">  The </w:t>
      </w:r>
      <w:r>
        <w:rPr>
          <w:rFonts w:ascii="Helvetica" w:hAnsi="Helvetica"/>
          <w:b/>
          <w:sz w:val="24"/>
        </w:rPr>
        <w:t>tapetum</w:t>
      </w:r>
      <w:r>
        <w:rPr>
          <w:rFonts w:ascii="Helvetica" w:hAnsi="Helvetica"/>
          <w:sz w:val="24"/>
        </w:rPr>
        <w:t xml:space="preserve"> stands out well in this section as a white matter tract of commissural fibers running along the lateral wall of the ventricle heading towards the splenium.  The </w:t>
      </w:r>
      <w:r>
        <w:rPr>
          <w:rFonts w:ascii="Helvetica" w:hAnsi="Helvetica"/>
          <w:b/>
          <w:sz w:val="24"/>
        </w:rPr>
        <w:t>optic radiation</w:t>
      </w:r>
      <w:r>
        <w:rPr>
          <w:rFonts w:ascii="Helvetica" w:hAnsi="Helvetica"/>
          <w:sz w:val="24"/>
        </w:rPr>
        <w:t xml:space="preserve"> </w:t>
      </w:r>
      <w:r w:rsidR="00217355">
        <w:rPr>
          <w:rFonts w:ascii="Helvetica" w:hAnsi="Helvetica"/>
          <w:sz w:val="24"/>
        </w:rPr>
        <w:t>lays</w:t>
      </w:r>
      <w:r>
        <w:rPr>
          <w:rFonts w:ascii="Helvetica" w:hAnsi="Helvetica"/>
          <w:sz w:val="24"/>
        </w:rPr>
        <w:t xml:space="preserve"> lateral to the tapetum and just lateral to the optic radiation is the inferior longitudinal fasciculus that connects gyri of the occipital and temporal lobes. </w:t>
      </w:r>
      <w:r w:rsidR="004A2DAD">
        <w:rPr>
          <w:rFonts w:ascii="Helvetica" w:hAnsi="Helvetica"/>
          <w:sz w:val="24"/>
        </w:rPr>
        <w:t>The</w:t>
      </w:r>
      <w:r w:rsidR="004A2DAD" w:rsidRPr="004A2DAD">
        <w:rPr>
          <w:rFonts w:ascii="Helvetica" w:hAnsi="Helvetica"/>
          <w:sz w:val="24"/>
        </w:rPr>
        <w:t xml:space="preserve"> perpendicularly cut fibers</w:t>
      </w:r>
      <w:r w:rsidR="004A2DAD">
        <w:rPr>
          <w:rFonts w:ascii="Helvetica" w:hAnsi="Helvetica"/>
          <w:sz w:val="24"/>
        </w:rPr>
        <w:t xml:space="preserve"> of the optic radiations</w:t>
      </w:r>
      <w:r w:rsidR="004A2DAD" w:rsidRPr="004A2DAD">
        <w:rPr>
          <w:rFonts w:ascii="Helvetica" w:hAnsi="Helvetica"/>
          <w:sz w:val="24"/>
        </w:rPr>
        <w:t xml:space="preserve"> appear grayish, unlike the whiter, tangentially cut </w:t>
      </w:r>
      <w:r w:rsidR="004A2DAD">
        <w:rPr>
          <w:rFonts w:ascii="Helvetica" w:hAnsi="Helvetica"/>
          <w:sz w:val="24"/>
        </w:rPr>
        <w:t>axons of the tapetum</w:t>
      </w:r>
      <w:bookmarkStart w:id="0" w:name="_GoBack"/>
      <w:bookmarkEnd w:id="0"/>
      <w:r w:rsidR="004A2DAD" w:rsidRPr="004A2DAD">
        <w:rPr>
          <w:rFonts w:ascii="Helvetica" w:hAnsi="Helvetica"/>
          <w:sz w:val="24"/>
        </w:rPr>
        <w:t xml:space="preserve">.  </w:t>
      </w:r>
      <w:r w:rsidR="004A2DAD">
        <w:rPr>
          <w:rFonts w:ascii="Helvetica" w:hAnsi="Helvetica"/>
          <w:sz w:val="24"/>
        </w:rPr>
        <w:t>T</w:t>
      </w:r>
      <w:r>
        <w:rPr>
          <w:rFonts w:ascii="Helvetica" w:hAnsi="Helvetica"/>
          <w:sz w:val="24"/>
        </w:rPr>
        <w:t xml:space="preserve">he </w:t>
      </w:r>
      <w:r>
        <w:rPr>
          <w:rFonts w:ascii="Helvetica" w:hAnsi="Helvetica"/>
          <w:b/>
          <w:sz w:val="24"/>
        </w:rPr>
        <w:t>calcar avis</w:t>
      </w:r>
      <w:r>
        <w:rPr>
          <w:rFonts w:ascii="Helvetica" w:hAnsi="Helvetica"/>
          <w:sz w:val="24"/>
        </w:rPr>
        <w:t xml:space="preserve"> is the bulge into the </w:t>
      </w:r>
      <w:r>
        <w:rPr>
          <w:rFonts w:ascii="Helvetica" w:hAnsi="Helvetica"/>
          <w:b/>
          <w:sz w:val="24"/>
        </w:rPr>
        <w:t>occipital (posterior) horn of the lateral ventricle</w:t>
      </w:r>
      <w:r>
        <w:rPr>
          <w:rFonts w:ascii="Helvetica" w:hAnsi="Helvetica"/>
          <w:sz w:val="24"/>
        </w:rPr>
        <w:t xml:space="preserve"> formed by the indentation of the </w:t>
      </w:r>
      <w:r>
        <w:rPr>
          <w:rFonts w:ascii="Helvetica" w:hAnsi="Helvetica"/>
          <w:b/>
          <w:sz w:val="24"/>
        </w:rPr>
        <w:t>calcarine fissure</w:t>
      </w:r>
      <w:r>
        <w:rPr>
          <w:rFonts w:ascii="Helvetica" w:hAnsi="Helvetica"/>
          <w:sz w:val="24"/>
        </w:rPr>
        <w:t>.</w:t>
      </w:r>
    </w:p>
    <w:p w14:paraId="21613381" w14:textId="77777777" w:rsidR="00B3482A" w:rsidRDefault="00B3482A" w:rsidP="00B3482A">
      <w:pPr>
        <w:spacing w:line="240" w:lineRule="exact"/>
        <w:jc w:val="both"/>
        <w:rPr>
          <w:rFonts w:ascii="Helvetica" w:hAnsi="Helvetica"/>
          <w:sz w:val="24"/>
        </w:rPr>
      </w:pPr>
    </w:p>
    <w:p w14:paraId="2901A5E5" w14:textId="77777777" w:rsidR="00B3482A" w:rsidRDefault="00095641" w:rsidP="00B3482A">
      <w:r>
        <w:rPr>
          <w:noProof/>
        </w:rPr>
        <mc:AlternateContent>
          <mc:Choice Requires="wps">
            <w:drawing>
              <wp:anchor distT="0" distB="0" distL="114300" distR="114300" simplePos="0" relativeHeight="251654656" behindDoc="0" locked="0" layoutInCell="0" allowOverlap="1" wp14:anchorId="3C245DA9" wp14:editId="5A29F0B0">
                <wp:simplePos x="0" y="0"/>
                <wp:positionH relativeFrom="column">
                  <wp:posOffset>-4857750</wp:posOffset>
                </wp:positionH>
                <wp:positionV relativeFrom="paragraph">
                  <wp:posOffset>5120640</wp:posOffset>
                </wp:positionV>
                <wp:extent cx="4389120" cy="2743200"/>
                <wp:effectExtent l="0" t="0" r="0" b="0"/>
                <wp:wrapNone/>
                <wp:docPr id="2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C4600" w14:textId="77777777" w:rsidR="00AF3FA4" w:rsidRDefault="00AF3FA4" w:rsidP="00B3482A">
                            <w:pPr>
                              <w:rPr>
                                <w:rFonts w:ascii="Arial Narrow" w:hAnsi="Arial Narrow"/>
                                <w:sz w:val="22"/>
                              </w:rPr>
                            </w:pPr>
                            <w:r>
                              <w:rPr>
                                <w:rFonts w:ascii="Arial Narrow" w:hAnsi="Arial Narrow"/>
                                <w:sz w:val="22"/>
                              </w:rPr>
                              <w:t xml:space="preserve">SECT. </w:t>
                            </w:r>
                            <w:proofErr w:type="gramStart"/>
                            <w:r>
                              <w:rPr>
                                <w:rFonts w:ascii="Arial Narrow" w:hAnsi="Arial Narrow"/>
                                <w:sz w:val="22"/>
                              </w:rPr>
                              <w:t>5  Frontal</w:t>
                            </w:r>
                            <w:proofErr w:type="gramEnd"/>
                            <w:r>
                              <w:rPr>
                                <w:rFonts w:ascii="Arial Narrow" w:hAnsi="Arial Narrow"/>
                                <w:b/>
                                <w:sz w:val="22"/>
                              </w:rPr>
                              <w:t xml:space="preserve"> Section of the Cerebral Hemispheres Passing Through the Mammillary Bodies </w:t>
                            </w:r>
                          </w:p>
                          <w:p w14:paraId="29F65840" w14:textId="77777777" w:rsidR="00AF3FA4" w:rsidRDefault="00AF3FA4" w:rsidP="00B3482A">
                            <w:pPr>
                              <w:rPr>
                                <w:rFonts w:ascii="Arial Narrow" w:hAnsi="Arial Narrow"/>
                                <w:sz w:val="22"/>
                              </w:rPr>
                            </w:pPr>
                          </w:p>
                          <w:p w14:paraId="6AA4589A" w14:textId="77777777" w:rsidR="00AF3FA4" w:rsidRDefault="00AF3FA4" w:rsidP="00B3482A">
                            <w:pPr>
                              <w:numPr>
                                <w:ilvl w:val="0"/>
                                <w:numId w:val="6"/>
                              </w:numPr>
                              <w:rPr>
                                <w:rFonts w:ascii="Arial Narrow" w:hAnsi="Arial Narrow"/>
                                <w:sz w:val="22"/>
                              </w:rPr>
                            </w:pPr>
                            <w:r>
                              <w:rPr>
                                <w:rFonts w:ascii="Arial Narrow" w:hAnsi="Arial Narrow"/>
                                <w:sz w:val="22"/>
                              </w:rPr>
                              <w:t>Body of lateral ventricle</w:t>
                            </w:r>
                          </w:p>
                          <w:p w14:paraId="3DE8057B" w14:textId="77777777" w:rsidR="00AF3FA4" w:rsidRDefault="00AF3FA4" w:rsidP="00B3482A">
                            <w:pPr>
                              <w:numPr>
                                <w:ilvl w:val="0"/>
                                <w:numId w:val="6"/>
                              </w:numPr>
                              <w:rPr>
                                <w:rFonts w:ascii="Arial Narrow" w:hAnsi="Arial Narrow"/>
                                <w:sz w:val="22"/>
                              </w:rPr>
                            </w:pPr>
                            <w:r>
                              <w:rPr>
                                <w:rFonts w:ascii="Arial Narrow" w:hAnsi="Arial Narrow"/>
                                <w:sz w:val="22"/>
                              </w:rPr>
                              <w:t>Lateral thalamic nuclei</w:t>
                            </w:r>
                          </w:p>
                          <w:p w14:paraId="09270AFD" w14:textId="77777777" w:rsidR="00AF3FA4" w:rsidRDefault="00AF3FA4" w:rsidP="00B3482A">
                            <w:pPr>
                              <w:numPr>
                                <w:ilvl w:val="0"/>
                                <w:numId w:val="6"/>
                              </w:numPr>
                              <w:rPr>
                                <w:rFonts w:ascii="Arial Narrow" w:hAnsi="Arial Narrow"/>
                                <w:sz w:val="22"/>
                              </w:rPr>
                            </w:pPr>
                            <w:r>
                              <w:rPr>
                                <w:rFonts w:ascii="Arial Narrow" w:hAnsi="Arial Narrow"/>
                                <w:sz w:val="22"/>
                              </w:rPr>
                              <w:t>Medial thalamic nuclei</w:t>
                            </w:r>
                          </w:p>
                          <w:p w14:paraId="39DD5471" w14:textId="77777777" w:rsidR="00AF3FA4" w:rsidRDefault="00AF3FA4" w:rsidP="00B3482A">
                            <w:pPr>
                              <w:numPr>
                                <w:ilvl w:val="0"/>
                                <w:numId w:val="6"/>
                              </w:numPr>
                              <w:rPr>
                                <w:rFonts w:ascii="Arial Narrow" w:hAnsi="Arial Narrow"/>
                                <w:sz w:val="22"/>
                              </w:rPr>
                            </w:pPr>
                            <w:r>
                              <w:rPr>
                                <w:rFonts w:ascii="Arial Narrow" w:hAnsi="Arial Narrow"/>
                                <w:sz w:val="22"/>
                              </w:rPr>
                              <w:t>Interthalamic adhesion</w:t>
                            </w:r>
                          </w:p>
                          <w:p w14:paraId="7AFD464B" w14:textId="77777777" w:rsidR="00AF3FA4" w:rsidRDefault="00AF3FA4" w:rsidP="00B3482A">
                            <w:pPr>
                              <w:numPr>
                                <w:ilvl w:val="0"/>
                                <w:numId w:val="6"/>
                              </w:numPr>
                              <w:rPr>
                                <w:rFonts w:ascii="Arial Narrow" w:hAnsi="Arial Narrow"/>
                                <w:sz w:val="22"/>
                              </w:rPr>
                            </w:pPr>
                            <w:r>
                              <w:rPr>
                                <w:rFonts w:ascii="Arial Narrow" w:hAnsi="Arial Narrow"/>
                                <w:sz w:val="22"/>
                              </w:rPr>
                              <w:t>Mammillothalamic tract</w:t>
                            </w:r>
                          </w:p>
                          <w:p w14:paraId="617EA3E1" w14:textId="77777777" w:rsidR="00AF3FA4" w:rsidRDefault="00AF3FA4" w:rsidP="00B3482A">
                            <w:pPr>
                              <w:numPr>
                                <w:ilvl w:val="0"/>
                                <w:numId w:val="6"/>
                              </w:numPr>
                              <w:rPr>
                                <w:rFonts w:ascii="Arial Narrow" w:hAnsi="Arial Narrow"/>
                                <w:sz w:val="22"/>
                              </w:rPr>
                            </w:pPr>
                            <w:r>
                              <w:rPr>
                                <w:rFonts w:ascii="Arial Narrow" w:hAnsi="Arial Narrow"/>
                                <w:sz w:val="22"/>
                              </w:rPr>
                              <w:t>Lenticular fasciculus</w:t>
                            </w:r>
                          </w:p>
                          <w:p w14:paraId="5261D9A9" w14:textId="77777777" w:rsidR="00AF3FA4" w:rsidRDefault="00AF3FA4" w:rsidP="00B3482A">
                            <w:pPr>
                              <w:numPr>
                                <w:ilvl w:val="0"/>
                                <w:numId w:val="6"/>
                              </w:numPr>
                              <w:rPr>
                                <w:rFonts w:ascii="Arial Narrow" w:hAnsi="Arial Narrow"/>
                                <w:sz w:val="22"/>
                              </w:rPr>
                            </w:pPr>
                            <w:r>
                              <w:rPr>
                                <w:rFonts w:ascii="Arial Narrow" w:hAnsi="Arial Narrow"/>
                                <w:sz w:val="22"/>
                              </w:rPr>
                              <w:t>Subthalamic nucleus</w:t>
                            </w:r>
                          </w:p>
                          <w:p w14:paraId="0EE809F4" w14:textId="77777777" w:rsidR="00AF3FA4" w:rsidRDefault="00AF3FA4" w:rsidP="00B3482A">
                            <w:pPr>
                              <w:numPr>
                                <w:ilvl w:val="0"/>
                                <w:numId w:val="6"/>
                              </w:numPr>
                              <w:rPr>
                                <w:rFonts w:ascii="Arial Narrow" w:hAnsi="Arial Narrow"/>
                                <w:sz w:val="22"/>
                              </w:rPr>
                            </w:pPr>
                            <w:r>
                              <w:rPr>
                                <w:rFonts w:ascii="Arial Narrow" w:hAnsi="Arial Narrow"/>
                                <w:sz w:val="22"/>
                              </w:rPr>
                              <w:t>Mammillary body</w:t>
                            </w:r>
                          </w:p>
                          <w:p w14:paraId="76D29C25" w14:textId="77777777" w:rsidR="00AF3FA4" w:rsidRDefault="00AF3FA4" w:rsidP="00B3482A">
                            <w:pPr>
                              <w:numPr>
                                <w:ilvl w:val="0"/>
                                <w:numId w:val="6"/>
                              </w:numPr>
                              <w:rPr>
                                <w:rFonts w:ascii="Arial Narrow" w:hAnsi="Arial Narrow"/>
                                <w:sz w:val="22"/>
                              </w:rPr>
                            </w:pPr>
                            <w:r>
                              <w:rPr>
                                <w:rFonts w:ascii="Arial Narrow" w:hAnsi="Arial Narrow"/>
                                <w:sz w:val="22"/>
                              </w:rPr>
                              <w:t>Optic tract</w:t>
                            </w:r>
                          </w:p>
                          <w:p w14:paraId="08BD34BA" w14:textId="77777777" w:rsidR="00AF3FA4" w:rsidRDefault="00AF3FA4" w:rsidP="00B3482A">
                            <w:pPr>
                              <w:numPr>
                                <w:ilvl w:val="0"/>
                                <w:numId w:val="6"/>
                              </w:numPr>
                              <w:rPr>
                                <w:rFonts w:ascii="Arial Narrow" w:hAnsi="Arial Narrow"/>
                                <w:sz w:val="22"/>
                              </w:rPr>
                            </w:pPr>
                            <w:r>
                              <w:rPr>
                                <w:rFonts w:ascii="Arial Narrow" w:hAnsi="Arial Narrow"/>
                                <w:sz w:val="22"/>
                              </w:rPr>
                              <w:t>Posterior limb of internal capsule</w:t>
                            </w:r>
                          </w:p>
                          <w:p w14:paraId="5D9C6BA8" w14:textId="77777777" w:rsidR="00AF3FA4" w:rsidRDefault="00AF3FA4" w:rsidP="00B3482A">
                            <w:pPr>
                              <w:numPr>
                                <w:ilvl w:val="0"/>
                                <w:numId w:val="6"/>
                              </w:numPr>
                              <w:rPr>
                                <w:rFonts w:ascii="Arial Narrow" w:hAnsi="Arial Narrow"/>
                                <w:sz w:val="22"/>
                              </w:rPr>
                            </w:pPr>
                            <w:r>
                              <w:rPr>
                                <w:rFonts w:ascii="Arial Narrow" w:hAnsi="Arial Narrow"/>
                                <w:sz w:val="22"/>
                              </w:rPr>
                              <w:t>Crus cerebri of cerebral peduncle</w:t>
                            </w:r>
                          </w:p>
                          <w:p w14:paraId="54DAECB0" w14:textId="77777777" w:rsidR="00AF3FA4" w:rsidRDefault="00AF3FA4" w:rsidP="00B3482A">
                            <w:pPr>
                              <w:numPr>
                                <w:ilvl w:val="0"/>
                                <w:numId w:val="6"/>
                              </w:numPr>
                              <w:rPr>
                                <w:rFonts w:ascii="Arial Narrow" w:hAnsi="Arial Narrow"/>
                                <w:sz w:val="22"/>
                              </w:rPr>
                            </w:pPr>
                            <w:r>
                              <w:rPr>
                                <w:rFonts w:ascii="Arial Narrow" w:hAnsi="Arial Narrow"/>
                                <w:sz w:val="22"/>
                              </w:rPr>
                              <w:t>Globus pallidus of lentiform nucleus</w:t>
                            </w:r>
                          </w:p>
                          <w:p w14:paraId="6DB701EA" w14:textId="77777777" w:rsidR="00AF3FA4" w:rsidRDefault="00AF3FA4" w:rsidP="00B3482A">
                            <w:pPr>
                              <w:numPr>
                                <w:ilvl w:val="0"/>
                                <w:numId w:val="6"/>
                              </w:numPr>
                              <w:rPr>
                                <w:rFonts w:ascii="Arial Narrow" w:hAnsi="Arial Narrow"/>
                                <w:sz w:val="22"/>
                              </w:rPr>
                            </w:pPr>
                            <w:r>
                              <w:rPr>
                                <w:rFonts w:ascii="Arial Narrow" w:hAnsi="Arial Narrow"/>
                                <w:sz w:val="22"/>
                              </w:rPr>
                              <w:t>Putamen of lentiform nucleus</w:t>
                            </w:r>
                          </w:p>
                          <w:p w14:paraId="20D15004" w14:textId="77777777" w:rsidR="00AF3FA4" w:rsidRDefault="00AF3FA4" w:rsidP="00B3482A">
                            <w:pPr>
                              <w:numPr>
                                <w:ilvl w:val="0"/>
                                <w:numId w:val="6"/>
                              </w:numPr>
                              <w:rPr>
                                <w:rFonts w:ascii="Arial Narrow" w:hAnsi="Arial Narrow"/>
                                <w:sz w:val="22"/>
                              </w:rPr>
                            </w:pPr>
                            <w:r>
                              <w:rPr>
                                <w:rFonts w:ascii="Arial Narrow" w:hAnsi="Arial Narrow"/>
                                <w:sz w:val="22"/>
                              </w:rPr>
                              <w:t>External capsule</w:t>
                            </w:r>
                          </w:p>
                          <w:p w14:paraId="18F77369" w14:textId="77777777" w:rsidR="00AF3FA4" w:rsidRDefault="00AF3FA4" w:rsidP="00B3482A">
                            <w:pPr>
                              <w:numPr>
                                <w:ilvl w:val="0"/>
                                <w:numId w:val="6"/>
                              </w:numPr>
                              <w:rPr>
                                <w:rFonts w:ascii="Arial Narrow" w:hAnsi="Arial Narrow"/>
                                <w:sz w:val="22"/>
                              </w:rPr>
                            </w:pPr>
                            <w:r>
                              <w:rPr>
                                <w:rFonts w:ascii="Arial Narrow" w:hAnsi="Arial Narrow"/>
                                <w:sz w:val="22"/>
                              </w:rPr>
                              <w:t>Claustrum</w:t>
                            </w:r>
                          </w:p>
                          <w:p w14:paraId="68134155" w14:textId="77777777" w:rsidR="00AF3FA4" w:rsidRDefault="00AF3FA4" w:rsidP="00B3482A">
                            <w:pPr>
                              <w:numPr>
                                <w:ilvl w:val="0"/>
                                <w:numId w:val="6"/>
                              </w:numPr>
                              <w:rPr>
                                <w:rFonts w:ascii="Arial Narrow" w:hAnsi="Arial Narrow"/>
                                <w:sz w:val="22"/>
                              </w:rPr>
                            </w:pPr>
                            <w:r>
                              <w:rPr>
                                <w:rFonts w:ascii="Arial Narrow" w:hAnsi="Arial Narrow"/>
                                <w:sz w:val="22"/>
                              </w:rPr>
                              <w:t>Extreme capsule</w:t>
                            </w:r>
                          </w:p>
                          <w:p w14:paraId="45BE50F1" w14:textId="77777777" w:rsidR="00AF3FA4" w:rsidRDefault="00AF3FA4" w:rsidP="00B3482A">
                            <w:pPr>
                              <w:numPr>
                                <w:ilvl w:val="0"/>
                                <w:numId w:val="6"/>
                              </w:numPr>
                              <w:rPr>
                                <w:rFonts w:ascii="Arial Narrow" w:hAnsi="Arial Narrow"/>
                                <w:sz w:val="22"/>
                              </w:rPr>
                            </w:pPr>
                            <w:r>
                              <w:rPr>
                                <w:rFonts w:ascii="Arial Narrow" w:hAnsi="Arial Narrow"/>
                                <w:sz w:val="22"/>
                              </w:rPr>
                              <w:t>Insula</w:t>
                            </w:r>
                          </w:p>
                          <w:p w14:paraId="3133F914" w14:textId="77777777" w:rsidR="00AF3FA4" w:rsidRDefault="00AF3FA4" w:rsidP="00B3482A">
                            <w:pPr>
                              <w:numPr>
                                <w:ilvl w:val="0"/>
                                <w:numId w:val="6"/>
                              </w:numPr>
                              <w:rPr>
                                <w:rFonts w:ascii="Arial Narrow" w:hAnsi="Arial Narrow"/>
                                <w:sz w:val="22"/>
                              </w:rPr>
                            </w:pPr>
                            <w:r>
                              <w:rPr>
                                <w:rFonts w:ascii="Arial Narrow" w:hAnsi="Arial Narrow"/>
                                <w:sz w:val="22"/>
                              </w:rPr>
                              <w:t>Amygdaloid body</w:t>
                            </w:r>
                          </w:p>
                          <w:p w14:paraId="31E751B4" w14:textId="77777777" w:rsidR="00AF3FA4" w:rsidRDefault="00AF3FA4" w:rsidP="00B3482A">
                            <w:pPr>
                              <w:numPr>
                                <w:ilvl w:val="0"/>
                                <w:numId w:val="6"/>
                              </w:numPr>
                              <w:rPr>
                                <w:rFonts w:ascii="Arial Narrow" w:hAnsi="Arial Narrow"/>
                                <w:sz w:val="22"/>
                              </w:rPr>
                            </w:pPr>
                            <w:r>
                              <w:rPr>
                                <w:rFonts w:ascii="Arial Narrow" w:hAnsi="Arial Narrow"/>
                                <w:sz w:val="22"/>
                              </w:rPr>
                              <w:t>Inferior horn of lateral ventricle</w:t>
                            </w:r>
                          </w:p>
                          <w:p w14:paraId="12362D47" w14:textId="77777777" w:rsidR="00AF3FA4" w:rsidRDefault="00AF3FA4" w:rsidP="00B3482A">
                            <w:pPr>
                              <w:numPr>
                                <w:ilvl w:val="0"/>
                                <w:numId w:val="6"/>
                              </w:numPr>
                              <w:rPr>
                                <w:rFonts w:ascii="Arial Narrow" w:hAnsi="Arial Narrow"/>
                                <w:sz w:val="22"/>
                              </w:rPr>
                            </w:pPr>
                            <w:proofErr w:type="spellStart"/>
                            <w:r>
                              <w:rPr>
                                <w:rFonts w:ascii="Arial Narrow" w:hAnsi="Arial Narrow"/>
                                <w:sz w:val="22"/>
                              </w:rPr>
                              <w:t>mporal</w:t>
                            </w:r>
                            <w:proofErr w:type="spellEnd"/>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2" type="#_x0000_t202" style="position:absolute;margin-left:-382.45pt;margin-top:403.2pt;width:345.6pt;height:3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" o:allowincell="f" filled="f" stroked="f">
                <v:textbox style="layout-flow:vertical;mso-layout-flow-alt:bottom-to-top">
                  <w:txbxContent>
                    <w:p w14:paraId="775C4600" w14:textId="77777777" w:rsidR="00AF3FA4" w:rsidRDefault="00AF3FA4" w:rsidP="00B3482A">
                      <w:pPr>
                        <w:rPr>
                          <w:rFonts w:ascii="Arial Narrow" w:hAnsi="Arial Narrow"/>
                          <w:sz w:val="22"/>
                        </w:rPr>
                      </w:pPr>
                      <w:r>
                        <w:rPr>
                          <w:rFonts w:ascii="Arial Narrow" w:hAnsi="Arial Narrow"/>
                          <w:sz w:val="22"/>
                        </w:rPr>
                        <w:t xml:space="preserve">SECT. </w:t>
                      </w:r>
                      <w:proofErr w:type="gramStart"/>
                      <w:r>
                        <w:rPr>
                          <w:rFonts w:ascii="Arial Narrow" w:hAnsi="Arial Narrow"/>
                          <w:sz w:val="22"/>
                        </w:rPr>
                        <w:t>5  Frontal</w:t>
                      </w:r>
                      <w:proofErr w:type="gramEnd"/>
                      <w:r>
                        <w:rPr>
                          <w:rFonts w:ascii="Arial Narrow" w:hAnsi="Arial Narrow"/>
                          <w:b/>
                          <w:sz w:val="22"/>
                        </w:rPr>
                        <w:t xml:space="preserve"> Section of the Cerebral Hemispheres Passing Through the Mammillary Bodies </w:t>
                      </w:r>
                    </w:p>
                    <w:p w14:paraId="29F65840" w14:textId="77777777" w:rsidR="00AF3FA4" w:rsidRDefault="00AF3FA4" w:rsidP="00B3482A">
                      <w:pPr>
                        <w:rPr>
                          <w:rFonts w:ascii="Arial Narrow" w:hAnsi="Arial Narrow"/>
                          <w:sz w:val="22"/>
                        </w:rPr>
                      </w:pPr>
                    </w:p>
                    <w:p w14:paraId="6AA4589A" w14:textId="77777777" w:rsidR="00AF3FA4" w:rsidRDefault="00AF3FA4" w:rsidP="00B3482A">
                      <w:pPr>
                        <w:numPr>
                          <w:ilvl w:val="0"/>
                          <w:numId w:val="6"/>
                        </w:numPr>
                        <w:rPr>
                          <w:rFonts w:ascii="Arial Narrow" w:hAnsi="Arial Narrow"/>
                          <w:sz w:val="22"/>
                        </w:rPr>
                      </w:pPr>
                      <w:r>
                        <w:rPr>
                          <w:rFonts w:ascii="Arial Narrow" w:hAnsi="Arial Narrow"/>
                          <w:sz w:val="22"/>
                        </w:rPr>
                        <w:t>Body of lateral ventricle</w:t>
                      </w:r>
                    </w:p>
                    <w:p w14:paraId="3DE8057B" w14:textId="77777777" w:rsidR="00AF3FA4" w:rsidRDefault="00AF3FA4" w:rsidP="00B3482A">
                      <w:pPr>
                        <w:numPr>
                          <w:ilvl w:val="0"/>
                          <w:numId w:val="6"/>
                        </w:numPr>
                        <w:rPr>
                          <w:rFonts w:ascii="Arial Narrow" w:hAnsi="Arial Narrow"/>
                          <w:sz w:val="22"/>
                        </w:rPr>
                      </w:pPr>
                      <w:r>
                        <w:rPr>
                          <w:rFonts w:ascii="Arial Narrow" w:hAnsi="Arial Narrow"/>
                          <w:sz w:val="22"/>
                        </w:rPr>
                        <w:t>Lateral thalamic nuclei</w:t>
                      </w:r>
                    </w:p>
                    <w:p w14:paraId="09270AFD" w14:textId="77777777" w:rsidR="00AF3FA4" w:rsidRDefault="00AF3FA4" w:rsidP="00B3482A">
                      <w:pPr>
                        <w:numPr>
                          <w:ilvl w:val="0"/>
                          <w:numId w:val="6"/>
                        </w:numPr>
                        <w:rPr>
                          <w:rFonts w:ascii="Arial Narrow" w:hAnsi="Arial Narrow"/>
                          <w:sz w:val="22"/>
                        </w:rPr>
                      </w:pPr>
                      <w:r>
                        <w:rPr>
                          <w:rFonts w:ascii="Arial Narrow" w:hAnsi="Arial Narrow"/>
                          <w:sz w:val="22"/>
                        </w:rPr>
                        <w:t>Medial thalamic nuclei</w:t>
                      </w:r>
                    </w:p>
                    <w:p w14:paraId="39DD5471" w14:textId="77777777" w:rsidR="00AF3FA4" w:rsidRDefault="00AF3FA4" w:rsidP="00B3482A">
                      <w:pPr>
                        <w:numPr>
                          <w:ilvl w:val="0"/>
                          <w:numId w:val="6"/>
                        </w:numPr>
                        <w:rPr>
                          <w:rFonts w:ascii="Arial Narrow" w:hAnsi="Arial Narrow"/>
                          <w:sz w:val="22"/>
                        </w:rPr>
                      </w:pPr>
                      <w:r>
                        <w:rPr>
                          <w:rFonts w:ascii="Arial Narrow" w:hAnsi="Arial Narrow"/>
                          <w:sz w:val="22"/>
                        </w:rPr>
                        <w:t>Interthalamic adhesion</w:t>
                      </w:r>
                    </w:p>
                    <w:p w14:paraId="7AFD464B" w14:textId="77777777" w:rsidR="00AF3FA4" w:rsidRDefault="00AF3FA4" w:rsidP="00B3482A">
                      <w:pPr>
                        <w:numPr>
                          <w:ilvl w:val="0"/>
                          <w:numId w:val="6"/>
                        </w:numPr>
                        <w:rPr>
                          <w:rFonts w:ascii="Arial Narrow" w:hAnsi="Arial Narrow"/>
                          <w:sz w:val="22"/>
                        </w:rPr>
                      </w:pPr>
                      <w:r>
                        <w:rPr>
                          <w:rFonts w:ascii="Arial Narrow" w:hAnsi="Arial Narrow"/>
                          <w:sz w:val="22"/>
                        </w:rPr>
                        <w:t>Mammillothalamic tract</w:t>
                      </w:r>
                    </w:p>
                    <w:p w14:paraId="617EA3E1" w14:textId="77777777" w:rsidR="00AF3FA4" w:rsidRDefault="00AF3FA4" w:rsidP="00B3482A">
                      <w:pPr>
                        <w:numPr>
                          <w:ilvl w:val="0"/>
                          <w:numId w:val="6"/>
                        </w:numPr>
                        <w:rPr>
                          <w:rFonts w:ascii="Arial Narrow" w:hAnsi="Arial Narrow"/>
                          <w:sz w:val="22"/>
                        </w:rPr>
                      </w:pPr>
                      <w:r>
                        <w:rPr>
                          <w:rFonts w:ascii="Arial Narrow" w:hAnsi="Arial Narrow"/>
                          <w:sz w:val="22"/>
                        </w:rPr>
                        <w:t>Lenticular fasciculus</w:t>
                      </w:r>
                    </w:p>
                    <w:p w14:paraId="5261D9A9" w14:textId="77777777" w:rsidR="00AF3FA4" w:rsidRDefault="00AF3FA4" w:rsidP="00B3482A">
                      <w:pPr>
                        <w:numPr>
                          <w:ilvl w:val="0"/>
                          <w:numId w:val="6"/>
                        </w:numPr>
                        <w:rPr>
                          <w:rFonts w:ascii="Arial Narrow" w:hAnsi="Arial Narrow"/>
                          <w:sz w:val="22"/>
                        </w:rPr>
                      </w:pPr>
                      <w:r>
                        <w:rPr>
                          <w:rFonts w:ascii="Arial Narrow" w:hAnsi="Arial Narrow"/>
                          <w:sz w:val="22"/>
                        </w:rPr>
                        <w:t>Subthalamic nucleus</w:t>
                      </w:r>
                    </w:p>
                    <w:p w14:paraId="0EE809F4" w14:textId="77777777" w:rsidR="00AF3FA4" w:rsidRDefault="00AF3FA4" w:rsidP="00B3482A">
                      <w:pPr>
                        <w:numPr>
                          <w:ilvl w:val="0"/>
                          <w:numId w:val="6"/>
                        </w:numPr>
                        <w:rPr>
                          <w:rFonts w:ascii="Arial Narrow" w:hAnsi="Arial Narrow"/>
                          <w:sz w:val="22"/>
                        </w:rPr>
                      </w:pPr>
                      <w:r>
                        <w:rPr>
                          <w:rFonts w:ascii="Arial Narrow" w:hAnsi="Arial Narrow"/>
                          <w:sz w:val="22"/>
                        </w:rPr>
                        <w:t>Mammillary body</w:t>
                      </w:r>
                    </w:p>
                    <w:p w14:paraId="76D29C25" w14:textId="77777777" w:rsidR="00AF3FA4" w:rsidRDefault="00AF3FA4" w:rsidP="00B3482A">
                      <w:pPr>
                        <w:numPr>
                          <w:ilvl w:val="0"/>
                          <w:numId w:val="6"/>
                        </w:numPr>
                        <w:rPr>
                          <w:rFonts w:ascii="Arial Narrow" w:hAnsi="Arial Narrow"/>
                          <w:sz w:val="22"/>
                        </w:rPr>
                      </w:pPr>
                      <w:r>
                        <w:rPr>
                          <w:rFonts w:ascii="Arial Narrow" w:hAnsi="Arial Narrow"/>
                          <w:sz w:val="22"/>
                        </w:rPr>
                        <w:t>Optic tract</w:t>
                      </w:r>
                    </w:p>
                    <w:p w14:paraId="08BD34BA" w14:textId="77777777" w:rsidR="00AF3FA4" w:rsidRDefault="00AF3FA4" w:rsidP="00B3482A">
                      <w:pPr>
                        <w:numPr>
                          <w:ilvl w:val="0"/>
                          <w:numId w:val="6"/>
                        </w:numPr>
                        <w:rPr>
                          <w:rFonts w:ascii="Arial Narrow" w:hAnsi="Arial Narrow"/>
                          <w:sz w:val="22"/>
                        </w:rPr>
                      </w:pPr>
                      <w:r>
                        <w:rPr>
                          <w:rFonts w:ascii="Arial Narrow" w:hAnsi="Arial Narrow"/>
                          <w:sz w:val="22"/>
                        </w:rPr>
                        <w:t>Posterior limb of internal capsule</w:t>
                      </w:r>
                    </w:p>
                    <w:p w14:paraId="5D9C6BA8" w14:textId="77777777" w:rsidR="00AF3FA4" w:rsidRDefault="00AF3FA4" w:rsidP="00B3482A">
                      <w:pPr>
                        <w:numPr>
                          <w:ilvl w:val="0"/>
                          <w:numId w:val="6"/>
                        </w:numPr>
                        <w:rPr>
                          <w:rFonts w:ascii="Arial Narrow" w:hAnsi="Arial Narrow"/>
                          <w:sz w:val="22"/>
                        </w:rPr>
                      </w:pPr>
                      <w:r>
                        <w:rPr>
                          <w:rFonts w:ascii="Arial Narrow" w:hAnsi="Arial Narrow"/>
                          <w:sz w:val="22"/>
                        </w:rPr>
                        <w:t>Crus cerebri of cerebral peduncle</w:t>
                      </w:r>
                    </w:p>
                    <w:p w14:paraId="54DAECB0" w14:textId="77777777" w:rsidR="00AF3FA4" w:rsidRDefault="00AF3FA4" w:rsidP="00B3482A">
                      <w:pPr>
                        <w:numPr>
                          <w:ilvl w:val="0"/>
                          <w:numId w:val="6"/>
                        </w:numPr>
                        <w:rPr>
                          <w:rFonts w:ascii="Arial Narrow" w:hAnsi="Arial Narrow"/>
                          <w:sz w:val="22"/>
                        </w:rPr>
                      </w:pPr>
                      <w:r>
                        <w:rPr>
                          <w:rFonts w:ascii="Arial Narrow" w:hAnsi="Arial Narrow"/>
                          <w:sz w:val="22"/>
                        </w:rPr>
                        <w:t>Globus pallidus of lentiform nucleus</w:t>
                      </w:r>
                    </w:p>
                    <w:p w14:paraId="6DB701EA" w14:textId="77777777" w:rsidR="00AF3FA4" w:rsidRDefault="00AF3FA4" w:rsidP="00B3482A">
                      <w:pPr>
                        <w:numPr>
                          <w:ilvl w:val="0"/>
                          <w:numId w:val="6"/>
                        </w:numPr>
                        <w:rPr>
                          <w:rFonts w:ascii="Arial Narrow" w:hAnsi="Arial Narrow"/>
                          <w:sz w:val="22"/>
                        </w:rPr>
                      </w:pPr>
                      <w:r>
                        <w:rPr>
                          <w:rFonts w:ascii="Arial Narrow" w:hAnsi="Arial Narrow"/>
                          <w:sz w:val="22"/>
                        </w:rPr>
                        <w:t>Putamen of lentiform nucleus</w:t>
                      </w:r>
                    </w:p>
                    <w:p w14:paraId="20D15004" w14:textId="77777777" w:rsidR="00AF3FA4" w:rsidRDefault="00AF3FA4" w:rsidP="00B3482A">
                      <w:pPr>
                        <w:numPr>
                          <w:ilvl w:val="0"/>
                          <w:numId w:val="6"/>
                        </w:numPr>
                        <w:rPr>
                          <w:rFonts w:ascii="Arial Narrow" w:hAnsi="Arial Narrow"/>
                          <w:sz w:val="22"/>
                        </w:rPr>
                      </w:pPr>
                      <w:r>
                        <w:rPr>
                          <w:rFonts w:ascii="Arial Narrow" w:hAnsi="Arial Narrow"/>
                          <w:sz w:val="22"/>
                        </w:rPr>
                        <w:t>External capsule</w:t>
                      </w:r>
                    </w:p>
                    <w:p w14:paraId="18F77369" w14:textId="77777777" w:rsidR="00AF3FA4" w:rsidRDefault="00AF3FA4" w:rsidP="00B3482A">
                      <w:pPr>
                        <w:numPr>
                          <w:ilvl w:val="0"/>
                          <w:numId w:val="6"/>
                        </w:numPr>
                        <w:rPr>
                          <w:rFonts w:ascii="Arial Narrow" w:hAnsi="Arial Narrow"/>
                          <w:sz w:val="22"/>
                        </w:rPr>
                      </w:pPr>
                      <w:r>
                        <w:rPr>
                          <w:rFonts w:ascii="Arial Narrow" w:hAnsi="Arial Narrow"/>
                          <w:sz w:val="22"/>
                        </w:rPr>
                        <w:t>Claustrum</w:t>
                      </w:r>
                    </w:p>
                    <w:p w14:paraId="68134155" w14:textId="77777777" w:rsidR="00AF3FA4" w:rsidRDefault="00AF3FA4" w:rsidP="00B3482A">
                      <w:pPr>
                        <w:numPr>
                          <w:ilvl w:val="0"/>
                          <w:numId w:val="6"/>
                        </w:numPr>
                        <w:rPr>
                          <w:rFonts w:ascii="Arial Narrow" w:hAnsi="Arial Narrow"/>
                          <w:sz w:val="22"/>
                        </w:rPr>
                      </w:pPr>
                      <w:r>
                        <w:rPr>
                          <w:rFonts w:ascii="Arial Narrow" w:hAnsi="Arial Narrow"/>
                          <w:sz w:val="22"/>
                        </w:rPr>
                        <w:t>Extreme capsule</w:t>
                      </w:r>
                    </w:p>
                    <w:p w14:paraId="45BE50F1" w14:textId="77777777" w:rsidR="00AF3FA4" w:rsidRDefault="00AF3FA4" w:rsidP="00B3482A">
                      <w:pPr>
                        <w:numPr>
                          <w:ilvl w:val="0"/>
                          <w:numId w:val="6"/>
                        </w:numPr>
                        <w:rPr>
                          <w:rFonts w:ascii="Arial Narrow" w:hAnsi="Arial Narrow"/>
                          <w:sz w:val="22"/>
                        </w:rPr>
                      </w:pPr>
                      <w:r>
                        <w:rPr>
                          <w:rFonts w:ascii="Arial Narrow" w:hAnsi="Arial Narrow"/>
                          <w:sz w:val="22"/>
                        </w:rPr>
                        <w:t>Insula</w:t>
                      </w:r>
                    </w:p>
                    <w:p w14:paraId="3133F914" w14:textId="77777777" w:rsidR="00AF3FA4" w:rsidRDefault="00AF3FA4" w:rsidP="00B3482A">
                      <w:pPr>
                        <w:numPr>
                          <w:ilvl w:val="0"/>
                          <w:numId w:val="6"/>
                        </w:numPr>
                        <w:rPr>
                          <w:rFonts w:ascii="Arial Narrow" w:hAnsi="Arial Narrow"/>
                          <w:sz w:val="22"/>
                        </w:rPr>
                      </w:pPr>
                      <w:r>
                        <w:rPr>
                          <w:rFonts w:ascii="Arial Narrow" w:hAnsi="Arial Narrow"/>
                          <w:sz w:val="22"/>
                        </w:rPr>
                        <w:t>Amygdaloid body</w:t>
                      </w:r>
                    </w:p>
                    <w:p w14:paraId="31E751B4" w14:textId="77777777" w:rsidR="00AF3FA4" w:rsidRDefault="00AF3FA4" w:rsidP="00B3482A">
                      <w:pPr>
                        <w:numPr>
                          <w:ilvl w:val="0"/>
                          <w:numId w:val="6"/>
                        </w:numPr>
                        <w:rPr>
                          <w:rFonts w:ascii="Arial Narrow" w:hAnsi="Arial Narrow"/>
                          <w:sz w:val="22"/>
                        </w:rPr>
                      </w:pPr>
                      <w:r>
                        <w:rPr>
                          <w:rFonts w:ascii="Arial Narrow" w:hAnsi="Arial Narrow"/>
                          <w:sz w:val="22"/>
                        </w:rPr>
                        <w:t>Inferior horn of lateral ventricle</w:t>
                      </w:r>
                    </w:p>
                    <w:p w14:paraId="12362D47" w14:textId="77777777" w:rsidR="00AF3FA4" w:rsidRDefault="00AF3FA4" w:rsidP="00B3482A">
                      <w:pPr>
                        <w:numPr>
                          <w:ilvl w:val="0"/>
                          <w:numId w:val="6"/>
                        </w:numPr>
                        <w:rPr>
                          <w:rFonts w:ascii="Arial Narrow" w:hAnsi="Arial Narrow"/>
                          <w:sz w:val="22"/>
                        </w:rPr>
                      </w:pPr>
                      <w:proofErr w:type="spellStart"/>
                      <w:r>
                        <w:rPr>
                          <w:rFonts w:ascii="Arial Narrow" w:hAnsi="Arial Narrow"/>
                          <w:sz w:val="22"/>
                        </w:rPr>
                        <w:t>mporal</w:t>
                      </w:r>
                      <w:proofErr w:type="spellEnd"/>
                    </w:p>
                  </w:txbxContent>
                </v:textbox>
              </v:shape>
            </w:pict>
          </mc:Fallback>
        </mc:AlternateContent>
      </w:r>
    </w:p>
    <w:p w14:paraId="3F46075A" w14:textId="77777777" w:rsidR="00B3482A" w:rsidRDefault="00B3482A" w:rsidP="00B3482A">
      <w:pPr>
        <w:spacing w:line="240" w:lineRule="exact"/>
        <w:jc w:val="both"/>
        <w:rPr>
          <w:rFonts w:ascii="Helvetica" w:hAnsi="Helvetica"/>
          <w:sz w:val="24"/>
        </w:rPr>
      </w:pPr>
    </w:p>
    <w:p w14:paraId="7C94D445" w14:textId="77777777" w:rsidR="00B3482A" w:rsidRPr="00FC14EE" w:rsidRDefault="00B3482A" w:rsidP="00B3482A">
      <w:pPr>
        <w:spacing w:line="240" w:lineRule="exact"/>
        <w:jc w:val="both"/>
        <w:rPr>
          <w:rFonts w:ascii="Helvetica" w:hAnsi="Helvetica"/>
          <w:sz w:val="24"/>
        </w:rPr>
      </w:pPr>
    </w:p>
    <w:p w14:paraId="74A04D54" w14:textId="77777777" w:rsidR="00095641" w:rsidRDefault="00B3482A">
      <w:pPr>
        <w:spacing w:line="240" w:lineRule="exact"/>
        <w:jc w:val="center"/>
        <w:rPr>
          <w:rFonts w:ascii="Helvetica" w:hAnsi="Helvetica"/>
          <w:b/>
          <w:spacing w:val="40"/>
          <w:sz w:val="24"/>
        </w:rPr>
      </w:pPr>
      <w:r>
        <w:rPr>
          <w:rFonts w:ascii="Helvetica" w:hAnsi="Helvetica"/>
          <w:b/>
          <w:spacing w:val="40"/>
          <w:sz w:val="24"/>
        </w:rPr>
        <w:br w:type="page"/>
      </w:r>
    </w:p>
    <w:p w14:paraId="44C38FDE" w14:textId="77777777" w:rsidR="00FE68E5" w:rsidRDefault="00095641">
      <w:pPr>
        <w:spacing w:line="240" w:lineRule="exact"/>
        <w:jc w:val="center"/>
        <w:rPr>
          <w:rFonts w:ascii="Helvetica" w:hAnsi="Helvetica"/>
          <w:b/>
          <w:spacing w:val="40"/>
          <w:sz w:val="24"/>
        </w:rPr>
      </w:pPr>
      <w:r>
        <w:rPr>
          <w:rFonts w:ascii="Helvetica" w:hAnsi="Helvetica"/>
          <w:b/>
          <w:spacing w:val="40"/>
          <w:sz w:val="24"/>
        </w:rPr>
        <w:lastRenderedPageBreak/>
        <w:br w:type="page"/>
      </w:r>
      <w:r w:rsidR="00FE68E5">
        <w:rPr>
          <w:rFonts w:ascii="Helvetica" w:hAnsi="Helvetica"/>
          <w:b/>
          <w:spacing w:val="40"/>
          <w:sz w:val="24"/>
        </w:rPr>
        <w:lastRenderedPageBreak/>
        <w:t>ALPHABETICAL LISTING OF BOLD LAB WORDS</w:t>
      </w:r>
    </w:p>
    <w:p w14:paraId="1D731756" w14:textId="77777777" w:rsidR="00FE68E5" w:rsidRDefault="00FE68E5">
      <w:pPr>
        <w:spacing w:line="240" w:lineRule="exact"/>
        <w:jc w:val="center"/>
        <w:rPr>
          <w:rFonts w:ascii="Helvetica" w:hAnsi="Helvetica"/>
          <w:b/>
          <w:spacing w:val="40"/>
          <w:sz w:val="24"/>
        </w:rPr>
      </w:pPr>
    </w:p>
    <w:p w14:paraId="6352EFFE" w14:textId="77777777" w:rsidR="00FE68E5" w:rsidRDefault="00FE68E5">
      <w:pPr>
        <w:spacing w:line="240" w:lineRule="exact"/>
        <w:jc w:val="center"/>
        <w:rPr>
          <w:rFonts w:ascii="Helvetica" w:hAnsi="Helvetica"/>
          <w:b/>
        </w:rPr>
      </w:pPr>
    </w:p>
    <w:p w14:paraId="7FCDD47D" w14:textId="77777777" w:rsidR="00FE68E5" w:rsidRDefault="00FE68E5">
      <w:pPr>
        <w:spacing w:line="240" w:lineRule="exact"/>
        <w:rPr>
          <w:rFonts w:ascii="Helvetica" w:hAnsi="Helvetica"/>
        </w:rPr>
        <w:sectPr w:rsidR="00FE68E5" w:rsidSect="00095641">
          <w:footerReference w:type="even" r:id="rId12"/>
          <w:footerReference w:type="default" r:id="rId13"/>
          <w:footerReference w:type="first" r:id="rId14"/>
          <w:type w:val="continuous"/>
          <w:pgSz w:w="12240" w:h="15840"/>
          <w:pgMar w:top="1440" w:right="1440" w:bottom="1440" w:left="1440" w:header="720" w:footer="720" w:gutter="0"/>
          <w:pgNumType w:start="1"/>
          <w:cols w:space="432"/>
          <w:titlePg/>
          <w:docGrid w:linePitch="272"/>
        </w:sectPr>
      </w:pPr>
    </w:p>
    <w:p w14:paraId="165DAADC" w14:textId="77777777" w:rsidR="00FE68E5" w:rsidRDefault="00095641">
      <w:pPr>
        <w:spacing w:line="240" w:lineRule="exact"/>
        <w:rPr>
          <w:rFonts w:ascii="Helvetica" w:hAnsi="Helvetica"/>
        </w:rPr>
      </w:pPr>
      <w:r>
        <w:rPr>
          <w:noProof/>
        </w:rPr>
        <w:lastRenderedPageBreak/>
        <mc:AlternateContent>
          <mc:Choice Requires="wps">
            <w:drawing>
              <wp:anchor distT="0" distB="0" distL="114300" distR="114300" simplePos="0" relativeHeight="251633152" behindDoc="0" locked="0" layoutInCell="0" allowOverlap="1" wp14:anchorId="1603770B" wp14:editId="1DFA9214">
                <wp:simplePos x="0" y="0"/>
                <wp:positionH relativeFrom="column">
                  <wp:posOffset>0</wp:posOffset>
                </wp:positionH>
                <wp:positionV relativeFrom="paragraph">
                  <wp:posOffset>31115</wp:posOffset>
                </wp:positionV>
                <wp:extent cx="366395" cy="366395"/>
                <wp:effectExtent l="0" t="0" r="0" b="0"/>
                <wp:wrapNone/>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solidFill>
                          <a:srgbClr val="D9D9D9"/>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746E3DC" w14:textId="77777777" w:rsidR="00AF3FA4" w:rsidRDefault="00AF3FA4">
                            <w:pPr>
                              <w:jc w:val="center"/>
                              <w:rPr>
                                <w:rFonts w:ascii="Century Schoolbook" w:hAnsi="Century Schoolbook"/>
                                <w:sz w:val="40"/>
                              </w:rPr>
                            </w:pPr>
                            <w:r>
                              <w:rPr>
                                <w:rFonts w:ascii="Century Schoolbook" w:hAnsi="Century Schoolbook"/>
                                <w:b/>
                                <w:sz w:val="40"/>
                              </w:rPr>
                              <w:t>A</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43" style="position:absolute;margin-left:0;margin-top:2.45pt;width:28.85pt;height:28.8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" o:allowincell="f" fillcolor="#d9d9d9" stroked="f" strokeweight="2pt">
                <v:textbox inset="1pt,1pt,1pt,1pt">
                  <w:txbxContent>
                    <w:p w14:paraId="4746E3DC" w14:textId="77777777" w:rsidR="00AF3FA4" w:rsidRDefault="00AF3FA4">
                      <w:pPr>
                        <w:jc w:val="center"/>
                        <w:rPr>
                          <w:rFonts w:ascii="Century Schoolbook" w:hAnsi="Century Schoolbook"/>
                          <w:sz w:val="40"/>
                        </w:rPr>
                      </w:pPr>
                      <w:r>
                        <w:rPr>
                          <w:rFonts w:ascii="Century Schoolbook" w:hAnsi="Century Schoolbook"/>
                          <w:b/>
                          <w:sz w:val="40"/>
                        </w:rPr>
                        <w:t>A</w:t>
                      </w:r>
                    </w:p>
                  </w:txbxContent>
                </v:textbox>
              </v:rect>
            </w:pict>
          </mc:Fallback>
        </mc:AlternateContent>
      </w:r>
      <w:r w:rsidR="00FE68E5">
        <w:rPr>
          <w:rFonts w:ascii="Helvetica" w:hAnsi="Helvetica"/>
        </w:rPr>
        <w:tab/>
      </w:r>
    </w:p>
    <w:p w14:paraId="22707FAF" w14:textId="77777777" w:rsidR="00FE68E5" w:rsidRDefault="00FE68E5">
      <w:pPr>
        <w:spacing w:line="240" w:lineRule="exact"/>
        <w:rPr>
          <w:rFonts w:ascii="Helvetica" w:hAnsi="Helvetica"/>
        </w:rPr>
      </w:pPr>
      <w:r>
        <w:rPr>
          <w:rFonts w:ascii="Helvetica" w:hAnsi="Helvetica"/>
        </w:rPr>
        <w:tab/>
      </w:r>
      <w:proofErr w:type="gramStart"/>
      <w:r>
        <w:rPr>
          <w:rFonts w:ascii="Helvetica" w:hAnsi="Helvetica"/>
        </w:rPr>
        <w:t>abducens</w:t>
      </w:r>
      <w:proofErr w:type="gramEnd"/>
      <w:r>
        <w:rPr>
          <w:rFonts w:ascii="Helvetica" w:hAnsi="Helvetica"/>
        </w:rPr>
        <w:t xml:space="preserve"> nerve (VI C.N.)</w:t>
      </w:r>
    </w:p>
    <w:p w14:paraId="50DF142C" w14:textId="77777777" w:rsidR="00FE68E5" w:rsidRDefault="00FE68E5">
      <w:pPr>
        <w:spacing w:line="240" w:lineRule="exact"/>
        <w:rPr>
          <w:rFonts w:ascii="Helvetica" w:hAnsi="Helvetica"/>
        </w:rPr>
      </w:pPr>
      <w:r>
        <w:rPr>
          <w:rFonts w:ascii="Helvetica" w:hAnsi="Helvetica"/>
        </w:rPr>
        <w:tab/>
      </w:r>
      <w:proofErr w:type="gramStart"/>
      <w:r>
        <w:rPr>
          <w:rFonts w:ascii="Helvetica" w:hAnsi="Helvetica"/>
        </w:rPr>
        <w:t>accessory</w:t>
      </w:r>
      <w:proofErr w:type="gramEnd"/>
      <w:r>
        <w:rPr>
          <w:rFonts w:ascii="Helvetica" w:hAnsi="Helvetica"/>
        </w:rPr>
        <w:t xml:space="preserve"> nerve (XI C.N.)</w:t>
      </w:r>
    </w:p>
    <w:p w14:paraId="1915AD49" w14:textId="77777777" w:rsidR="00FE68E5" w:rsidRDefault="00FE68E5">
      <w:pPr>
        <w:spacing w:line="240" w:lineRule="exact"/>
        <w:rPr>
          <w:rFonts w:ascii="Helvetica" w:hAnsi="Helvetica"/>
        </w:rPr>
      </w:pPr>
      <w:proofErr w:type="gramStart"/>
      <w:r>
        <w:rPr>
          <w:rFonts w:ascii="Helvetica" w:hAnsi="Helvetica"/>
        </w:rPr>
        <w:t>amygdala</w:t>
      </w:r>
      <w:proofErr w:type="gramEnd"/>
    </w:p>
    <w:p w14:paraId="6FA58011" w14:textId="77777777" w:rsidR="00FE68E5" w:rsidRDefault="00FE68E5">
      <w:pPr>
        <w:spacing w:line="240" w:lineRule="exact"/>
        <w:rPr>
          <w:rFonts w:ascii="Helvetica" w:hAnsi="Helvetica"/>
        </w:rPr>
      </w:pPr>
      <w:proofErr w:type="gramStart"/>
      <w:r>
        <w:rPr>
          <w:rFonts w:ascii="Helvetica" w:hAnsi="Helvetica"/>
        </w:rPr>
        <w:t>angular</w:t>
      </w:r>
      <w:proofErr w:type="gramEnd"/>
      <w:r>
        <w:rPr>
          <w:rFonts w:ascii="Helvetica" w:hAnsi="Helvetica"/>
        </w:rPr>
        <w:t xml:space="preserve"> gyrus</w:t>
      </w:r>
    </w:p>
    <w:p w14:paraId="3B2EEF02" w14:textId="77777777" w:rsidR="00FE68E5" w:rsidRDefault="00FE68E5">
      <w:pPr>
        <w:spacing w:line="240" w:lineRule="exact"/>
        <w:rPr>
          <w:rFonts w:ascii="Helvetica" w:hAnsi="Helvetica"/>
        </w:rPr>
      </w:pPr>
      <w:proofErr w:type="gramStart"/>
      <w:r>
        <w:rPr>
          <w:rFonts w:ascii="Helvetica" w:hAnsi="Helvetica"/>
        </w:rPr>
        <w:t>anterior</w:t>
      </w:r>
      <w:proofErr w:type="gramEnd"/>
      <w:r>
        <w:rPr>
          <w:rFonts w:ascii="Helvetica" w:hAnsi="Helvetica"/>
        </w:rPr>
        <w:t xml:space="preserve"> cerebral artery</w:t>
      </w:r>
    </w:p>
    <w:p w14:paraId="1293E9AF" w14:textId="77777777" w:rsidR="00FE68E5" w:rsidRDefault="00FE68E5">
      <w:pPr>
        <w:spacing w:line="240" w:lineRule="exact"/>
        <w:rPr>
          <w:rFonts w:ascii="Helvetica" w:hAnsi="Helvetica"/>
        </w:rPr>
      </w:pPr>
      <w:proofErr w:type="gramStart"/>
      <w:r>
        <w:rPr>
          <w:rFonts w:ascii="Helvetica" w:hAnsi="Helvetica"/>
        </w:rPr>
        <w:t>anterior</w:t>
      </w:r>
      <w:proofErr w:type="gramEnd"/>
      <w:r>
        <w:rPr>
          <w:rFonts w:ascii="Helvetica" w:hAnsi="Helvetica"/>
        </w:rPr>
        <w:t xml:space="preserve"> commissure</w:t>
      </w:r>
    </w:p>
    <w:p w14:paraId="4F789CC4" w14:textId="77777777" w:rsidR="00FE68E5" w:rsidRDefault="00FE68E5">
      <w:pPr>
        <w:spacing w:line="240" w:lineRule="exact"/>
        <w:rPr>
          <w:rFonts w:ascii="Helvetica" w:hAnsi="Helvetica"/>
        </w:rPr>
      </w:pPr>
      <w:proofErr w:type="gramStart"/>
      <w:r>
        <w:rPr>
          <w:rFonts w:ascii="Helvetica" w:hAnsi="Helvetica"/>
        </w:rPr>
        <w:t>anterior</w:t>
      </w:r>
      <w:proofErr w:type="gramEnd"/>
      <w:r>
        <w:rPr>
          <w:rFonts w:ascii="Helvetica" w:hAnsi="Helvetica"/>
        </w:rPr>
        <w:t xml:space="preserve"> communicating artery</w:t>
      </w:r>
    </w:p>
    <w:p w14:paraId="6122DBE6" w14:textId="77777777" w:rsidR="00FE68E5" w:rsidRDefault="00FE68E5">
      <w:pPr>
        <w:spacing w:line="240" w:lineRule="exact"/>
        <w:rPr>
          <w:rFonts w:ascii="Helvetica" w:hAnsi="Helvetica"/>
        </w:rPr>
      </w:pPr>
      <w:proofErr w:type="gramStart"/>
      <w:r>
        <w:rPr>
          <w:rFonts w:ascii="Helvetica" w:hAnsi="Helvetica"/>
        </w:rPr>
        <w:t>anterior</w:t>
      </w:r>
      <w:proofErr w:type="gramEnd"/>
      <w:r>
        <w:rPr>
          <w:rFonts w:ascii="Helvetica" w:hAnsi="Helvetica"/>
        </w:rPr>
        <w:t xml:space="preserve"> inferior cerebellar artery (AICA)</w:t>
      </w:r>
    </w:p>
    <w:p w14:paraId="115AF873" w14:textId="77777777" w:rsidR="00FE68E5" w:rsidRDefault="00FE68E5">
      <w:pPr>
        <w:spacing w:line="240" w:lineRule="exact"/>
        <w:rPr>
          <w:rFonts w:ascii="Helvetica" w:hAnsi="Helvetica"/>
        </w:rPr>
      </w:pPr>
      <w:proofErr w:type="gramStart"/>
      <w:r>
        <w:rPr>
          <w:rFonts w:ascii="Helvetica" w:hAnsi="Helvetica"/>
        </w:rPr>
        <w:t>anterior</w:t>
      </w:r>
      <w:proofErr w:type="gramEnd"/>
      <w:r>
        <w:rPr>
          <w:rFonts w:ascii="Helvetica" w:hAnsi="Helvetica"/>
        </w:rPr>
        <w:t xml:space="preserve"> lobe of the cerebellum</w:t>
      </w:r>
    </w:p>
    <w:p w14:paraId="69FA0AD9" w14:textId="77777777" w:rsidR="00FE68E5" w:rsidRDefault="00FE68E5">
      <w:pPr>
        <w:spacing w:line="240" w:lineRule="exact"/>
        <w:rPr>
          <w:rFonts w:ascii="Helvetica" w:hAnsi="Helvetica"/>
        </w:rPr>
      </w:pPr>
      <w:proofErr w:type="gramStart"/>
      <w:r>
        <w:rPr>
          <w:rFonts w:ascii="Helvetica" w:hAnsi="Helvetica"/>
        </w:rPr>
        <w:t>arachnoid</w:t>
      </w:r>
      <w:proofErr w:type="gramEnd"/>
    </w:p>
    <w:p w14:paraId="387F1414" w14:textId="77777777" w:rsidR="00FE68E5" w:rsidRDefault="00FE68E5">
      <w:pPr>
        <w:spacing w:line="240" w:lineRule="exact"/>
        <w:rPr>
          <w:rFonts w:ascii="Helvetica" w:hAnsi="Helvetica"/>
        </w:rPr>
      </w:pPr>
      <w:proofErr w:type="gramStart"/>
      <w:r>
        <w:rPr>
          <w:rFonts w:ascii="Helvetica" w:hAnsi="Helvetica"/>
        </w:rPr>
        <w:t>arachnoid</w:t>
      </w:r>
      <w:proofErr w:type="gramEnd"/>
      <w:r>
        <w:rPr>
          <w:rFonts w:ascii="Helvetica" w:hAnsi="Helvetica"/>
        </w:rPr>
        <w:t xml:space="preserve"> granulations</w:t>
      </w:r>
    </w:p>
    <w:p w14:paraId="7E3216A8" w14:textId="77777777" w:rsidR="00FE68E5" w:rsidRDefault="00FE68E5">
      <w:pPr>
        <w:spacing w:line="240" w:lineRule="exact"/>
        <w:rPr>
          <w:rFonts w:ascii="Helvetica" w:hAnsi="Helvetica"/>
        </w:rPr>
      </w:pPr>
      <w:proofErr w:type="gramStart"/>
      <w:r>
        <w:rPr>
          <w:rFonts w:ascii="Helvetica" w:hAnsi="Helvetica"/>
        </w:rPr>
        <w:t>arcuate</w:t>
      </w:r>
      <w:proofErr w:type="gramEnd"/>
      <w:r>
        <w:rPr>
          <w:rFonts w:ascii="Helvetica" w:hAnsi="Helvetica"/>
        </w:rPr>
        <w:t xml:space="preserve"> fasciculus</w:t>
      </w:r>
    </w:p>
    <w:p w14:paraId="629C319A" w14:textId="77777777" w:rsidR="006538C1" w:rsidRDefault="006538C1">
      <w:pPr>
        <w:spacing w:line="240" w:lineRule="exact"/>
        <w:rPr>
          <w:rFonts w:ascii="Helvetica" w:hAnsi="Helvetica"/>
        </w:rPr>
      </w:pPr>
      <w:proofErr w:type="gramStart"/>
      <w:r>
        <w:rPr>
          <w:rFonts w:ascii="Helvetica" w:hAnsi="Helvetica"/>
        </w:rPr>
        <w:t>area</w:t>
      </w:r>
      <w:proofErr w:type="gramEnd"/>
      <w:r>
        <w:rPr>
          <w:rFonts w:ascii="Helvetica" w:hAnsi="Helvetica"/>
        </w:rPr>
        <w:t xml:space="preserve"> postrema</w:t>
      </w:r>
    </w:p>
    <w:p w14:paraId="1D27C37A" w14:textId="77777777" w:rsidR="00FE68E5" w:rsidRDefault="00FE68E5">
      <w:pPr>
        <w:spacing w:line="240" w:lineRule="exact"/>
        <w:rPr>
          <w:rFonts w:ascii="Helvetica" w:hAnsi="Helvetica"/>
        </w:rPr>
      </w:pPr>
    </w:p>
    <w:p w14:paraId="1982F3B1" w14:textId="77777777" w:rsidR="00FE68E5" w:rsidRDefault="00FE68E5">
      <w:pPr>
        <w:spacing w:line="240" w:lineRule="exact"/>
        <w:rPr>
          <w:rFonts w:ascii="Helvetica" w:hAnsi="Helvetica"/>
        </w:rPr>
      </w:pPr>
    </w:p>
    <w:p w14:paraId="4FCB9502" w14:textId="77777777" w:rsidR="00FE68E5" w:rsidRDefault="00FE68E5">
      <w:pPr>
        <w:spacing w:line="240" w:lineRule="exact"/>
        <w:rPr>
          <w:rFonts w:ascii="Helvetica" w:hAnsi="Helvetica"/>
        </w:rPr>
      </w:pPr>
    </w:p>
    <w:p w14:paraId="5020410C" w14:textId="77777777" w:rsidR="00FE68E5" w:rsidRDefault="00095641">
      <w:pPr>
        <w:spacing w:line="240" w:lineRule="exact"/>
        <w:rPr>
          <w:rFonts w:ascii="Helvetica" w:hAnsi="Helvetica"/>
        </w:rPr>
      </w:pPr>
      <w:r>
        <w:rPr>
          <w:noProof/>
        </w:rPr>
        <mc:AlternateContent>
          <mc:Choice Requires="wps">
            <w:drawing>
              <wp:anchor distT="0" distB="0" distL="114300" distR="114300" simplePos="0" relativeHeight="251635200" behindDoc="0" locked="0" layoutInCell="0" allowOverlap="1" wp14:anchorId="30C2BBC5" wp14:editId="39AA3861">
                <wp:simplePos x="0" y="0"/>
                <wp:positionH relativeFrom="column">
                  <wp:posOffset>0</wp:posOffset>
                </wp:positionH>
                <wp:positionV relativeFrom="paragraph">
                  <wp:posOffset>30480</wp:posOffset>
                </wp:positionV>
                <wp:extent cx="366395" cy="366395"/>
                <wp:effectExtent l="0" t="0" r="0" b="0"/>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solidFill>
                          <a:srgbClr val="D9D9D9"/>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261A382" w14:textId="77777777" w:rsidR="00AF3FA4" w:rsidRDefault="00AF3FA4">
                            <w:pPr>
                              <w:jc w:val="center"/>
                              <w:rPr>
                                <w:rFonts w:ascii="Century Schoolbook" w:hAnsi="Century Schoolbook"/>
                                <w:sz w:val="40"/>
                              </w:rPr>
                            </w:pPr>
                            <w:r>
                              <w:rPr>
                                <w:rFonts w:ascii="Century Schoolbook" w:hAnsi="Century Schoolbook"/>
                                <w:b/>
                                <w:sz w:val="40"/>
                              </w:rPr>
                              <w:t>B</w:t>
                            </w:r>
                          </w:p>
                          <w:p w14:paraId="26CAA04C" w14:textId="77777777" w:rsidR="00AF3FA4" w:rsidRDefault="00AF3FA4">
                            <w:pPr>
                              <w:rPr>
                                <w:rFonts w:ascii="Century Schoolbook" w:hAnsi="Century Schoolbook"/>
                                <w:sz w:val="40"/>
                              </w:rPr>
                            </w:pPr>
                            <w:r>
                              <w:rPr>
                                <w:rFonts w:ascii="Century Schoolbook" w:hAnsi="Century Schoolbook"/>
                                <w:sz w:val="40"/>
                              </w:rPr>
                              <w:t>B</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44" style="position:absolute;margin-left:0;margin-top:2.4pt;width:28.85pt;height:28.8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" o:allowincell="f" fillcolor="#d9d9d9" stroked="f" strokeweight="2pt">
                <v:textbox inset="1pt,1pt,1pt,1pt">
                  <w:txbxContent>
                    <w:p w14:paraId="7261A382" w14:textId="77777777" w:rsidR="00AF3FA4" w:rsidRDefault="00AF3FA4">
                      <w:pPr>
                        <w:jc w:val="center"/>
                        <w:rPr>
                          <w:rFonts w:ascii="Century Schoolbook" w:hAnsi="Century Schoolbook"/>
                          <w:sz w:val="40"/>
                        </w:rPr>
                      </w:pPr>
                      <w:r>
                        <w:rPr>
                          <w:rFonts w:ascii="Century Schoolbook" w:hAnsi="Century Schoolbook"/>
                          <w:b/>
                          <w:sz w:val="40"/>
                        </w:rPr>
                        <w:t>B</w:t>
                      </w:r>
                    </w:p>
                    <w:p w14:paraId="26CAA04C" w14:textId="77777777" w:rsidR="00AF3FA4" w:rsidRDefault="00AF3FA4">
                      <w:pPr>
                        <w:rPr>
                          <w:rFonts w:ascii="Century Schoolbook" w:hAnsi="Century Schoolbook"/>
                          <w:sz w:val="40"/>
                        </w:rPr>
                      </w:pPr>
                      <w:r>
                        <w:rPr>
                          <w:rFonts w:ascii="Century Schoolbook" w:hAnsi="Century Schoolbook"/>
                          <w:sz w:val="40"/>
                        </w:rPr>
                        <w:t>B</w:t>
                      </w:r>
                    </w:p>
                  </w:txbxContent>
                </v:textbox>
              </v:rect>
            </w:pict>
          </mc:Fallback>
        </mc:AlternateContent>
      </w:r>
      <w:r w:rsidR="009D0C9A">
        <w:rPr>
          <w:rFonts w:ascii="Helvetica" w:hAnsi="Helvetica"/>
        </w:rPr>
        <w:tab/>
      </w:r>
      <w:proofErr w:type="gramStart"/>
      <w:r w:rsidR="009D0C9A">
        <w:rPr>
          <w:rFonts w:ascii="Helvetica" w:hAnsi="Helvetica"/>
        </w:rPr>
        <w:t>basal</w:t>
      </w:r>
      <w:proofErr w:type="gramEnd"/>
      <w:r w:rsidR="009D0C9A">
        <w:rPr>
          <w:rFonts w:ascii="Helvetica" w:hAnsi="Helvetica"/>
        </w:rPr>
        <w:t xml:space="preserve"> forebrain</w:t>
      </w:r>
    </w:p>
    <w:p w14:paraId="006C429A" w14:textId="77777777" w:rsidR="00FE68E5" w:rsidRDefault="00FE68E5">
      <w:pPr>
        <w:spacing w:line="240" w:lineRule="exact"/>
        <w:rPr>
          <w:rFonts w:ascii="Helvetica" w:hAnsi="Helvetica"/>
        </w:rPr>
      </w:pPr>
      <w:r>
        <w:rPr>
          <w:rFonts w:ascii="Helvetica" w:hAnsi="Helvetica"/>
        </w:rPr>
        <w:tab/>
      </w:r>
      <w:proofErr w:type="gramStart"/>
      <w:r>
        <w:rPr>
          <w:rFonts w:ascii="Helvetica" w:hAnsi="Helvetica"/>
        </w:rPr>
        <w:t>basilar</w:t>
      </w:r>
      <w:proofErr w:type="gramEnd"/>
      <w:r>
        <w:rPr>
          <w:rFonts w:ascii="Helvetica" w:hAnsi="Helvetica"/>
        </w:rPr>
        <w:t xml:space="preserve"> artery</w:t>
      </w:r>
    </w:p>
    <w:p w14:paraId="5443CE3C" w14:textId="77777777" w:rsidR="00FE68E5" w:rsidRDefault="00FE68E5" w:rsidP="00F177B2">
      <w:pPr>
        <w:spacing w:line="240" w:lineRule="exact"/>
        <w:ind w:firstLine="720"/>
        <w:rPr>
          <w:rFonts w:ascii="Helvetica" w:hAnsi="Helvetica"/>
        </w:rPr>
      </w:pPr>
      <w:proofErr w:type="gramStart"/>
      <w:r>
        <w:rPr>
          <w:rFonts w:ascii="Helvetica" w:hAnsi="Helvetica"/>
        </w:rPr>
        <w:t>brachium</w:t>
      </w:r>
      <w:proofErr w:type="gramEnd"/>
      <w:r>
        <w:rPr>
          <w:rFonts w:ascii="Helvetica" w:hAnsi="Helvetica"/>
        </w:rPr>
        <w:t xml:space="preserve"> of the inferior colliculus</w:t>
      </w:r>
    </w:p>
    <w:p w14:paraId="484BA7CB" w14:textId="77777777" w:rsidR="00FE68E5" w:rsidRDefault="00FE68E5">
      <w:pPr>
        <w:spacing w:line="240" w:lineRule="exact"/>
        <w:rPr>
          <w:rFonts w:ascii="Helvetica" w:hAnsi="Helvetica"/>
        </w:rPr>
      </w:pPr>
      <w:proofErr w:type="gramStart"/>
      <w:r>
        <w:rPr>
          <w:rFonts w:ascii="Helvetica" w:hAnsi="Helvetica"/>
        </w:rPr>
        <w:t>brachium</w:t>
      </w:r>
      <w:proofErr w:type="gramEnd"/>
      <w:r>
        <w:rPr>
          <w:rFonts w:ascii="Helvetica" w:hAnsi="Helvetica"/>
        </w:rPr>
        <w:t xml:space="preserve"> of the superior colliculus</w:t>
      </w:r>
    </w:p>
    <w:p w14:paraId="1970ED71" w14:textId="77777777" w:rsidR="00FE68E5" w:rsidRDefault="00FE68E5">
      <w:pPr>
        <w:spacing w:line="240" w:lineRule="exact"/>
        <w:rPr>
          <w:rFonts w:ascii="Helvetica" w:hAnsi="Helvetica"/>
        </w:rPr>
      </w:pPr>
      <w:proofErr w:type="gramStart"/>
      <w:r>
        <w:rPr>
          <w:rFonts w:ascii="Helvetica" w:hAnsi="Helvetica"/>
        </w:rPr>
        <w:t>bridging</w:t>
      </w:r>
      <w:proofErr w:type="gramEnd"/>
      <w:r>
        <w:rPr>
          <w:rFonts w:ascii="Helvetica" w:hAnsi="Helvetica"/>
        </w:rPr>
        <w:t xml:space="preserve"> veins</w:t>
      </w:r>
    </w:p>
    <w:p w14:paraId="1C51C199" w14:textId="77777777" w:rsidR="00FE68E5" w:rsidRDefault="00FE68E5">
      <w:pPr>
        <w:spacing w:line="240" w:lineRule="exact"/>
        <w:rPr>
          <w:rFonts w:ascii="Helvetica" w:hAnsi="Helvetica"/>
        </w:rPr>
      </w:pPr>
      <w:r>
        <w:rPr>
          <w:rFonts w:ascii="Helvetica" w:hAnsi="Helvetica"/>
        </w:rPr>
        <w:t>Broca's area</w:t>
      </w:r>
      <w:r w:rsidR="006601D2">
        <w:rPr>
          <w:rFonts w:ascii="Helvetica" w:hAnsi="Helvetica"/>
        </w:rPr>
        <w:t xml:space="preserve"> (triangular and opercular parts</w:t>
      </w:r>
      <w:r w:rsidR="00F177B2">
        <w:rPr>
          <w:rFonts w:ascii="Helvetica" w:hAnsi="Helvetica"/>
        </w:rPr>
        <w:t>)</w:t>
      </w:r>
    </w:p>
    <w:p w14:paraId="077CD13E" w14:textId="77777777" w:rsidR="00FE68E5" w:rsidRDefault="00FE68E5">
      <w:pPr>
        <w:spacing w:line="240" w:lineRule="exact"/>
        <w:rPr>
          <w:rFonts w:ascii="Helvetica" w:hAnsi="Helvetica"/>
        </w:rPr>
      </w:pPr>
    </w:p>
    <w:p w14:paraId="5A73F603" w14:textId="77777777" w:rsidR="00FE68E5" w:rsidRDefault="00FE68E5">
      <w:pPr>
        <w:spacing w:line="240" w:lineRule="exact"/>
        <w:rPr>
          <w:rFonts w:ascii="Helvetica" w:hAnsi="Helvetica"/>
        </w:rPr>
      </w:pPr>
    </w:p>
    <w:p w14:paraId="2DB1BDAA" w14:textId="77777777" w:rsidR="00FE68E5" w:rsidRDefault="00FE68E5">
      <w:pPr>
        <w:spacing w:line="240" w:lineRule="exact"/>
        <w:rPr>
          <w:rFonts w:ascii="Helvetica" w:hAnsi="Helvetica"/>
        </w:rPr>
      </w:pPr>
    </w:p>
    <w:p w14:paraId="16C5DDCE" w14:textId="77777777" w:rsidR="00FE68E5" w:rsidRDefault="00095641">
      <w:pPr>
        <w:spacing w:line="240" w:lineRule="exact"/>
        <w:rPr>
          <w:rFonts w:ascii="Helvetica" w:hAnsi="Helvetica"/>
        </w:rPr>
      </w:pPr>
      <w:r>
        <w:rPr>
          <w:noProof/>
        </w:rPr>
        <mc:AlternateContent>
          <mc:Choice Requires="wps">
            <w:drawing>
              <wp:anchor distT="0" distB="0" distL="114300" distR="114300" simplePos="0" relativeHeight="251637248" behindDoc="0" locked="0" layoutInCell="0" allowOverlap="1" wp14:anchorId="5241A379" wp14:editId="3B2948AD">
                <wp:simplePos x="0" y="0"/>
                <wp:positionH relativeFrom="column">
                  <wp:posOffset>0</wp:posOffset>
                </wp:positionH>
                <wp:positionV relativeFrom="paragraph">
                  <wp:posOffset>27305</wp:posOffset>
                </wp:positionV>
                <wp:extent cx="366395" cy="366395"/>
                <wp:effectExtent l="0" t="0" r="0" b="0"/>
                <wp:wrapNone/>
                <wp:docPr id="2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solidFill>
                          <a:srgbClr val="D9D9D9"/>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83AA191" w14:textId="77777777" w:rsidR="00AF3FA4" w:rsidRDefault="00AF3FA4">
                            <w:pPr>
                              <w:jc w:val="center"/>
                              <w:rPr>
                                <w:rFonts w:ascii="Century Schoolbook" w:hAnsi="Century Schoolbook"/>
                                <w:sz w:val="40"/>
                              </w:rPr>
                            </w:pPr>
                            <w:r>
                              <w:rPr>
                                <w:rFonts w:ascii="Century Schoolbook" w:hAnsi="Century Schoolbook"/>
                                <w:b/>
                                <w:sz w:val="40"/>
                              </w:rPr>
                              <w:t>C</w:t>
                            </w:r>
                          </w:p>
                          <w:p w14:paraId="7C554091" w14:textId="77777777" w:rsidR="00AF3FA4" w:rsidRDefault="00AF3FA4">
                            <w:pPr>
                              <w:jc w:val="right"/>
                              <w:rPr>
                                <w:rFonts w:ascii="Century Schoolbook" w:hAnsi="Century Schoolbook"/>
                                <w:sz w:val="40"/>
                              </w:rPr>
                            </w:pPr>
                            <w:r>
                              <w:rPr>
                                <w:rFonts w:ascii="Century Schoolbook" w:hAnsi="Century Schoolbook"/>
                                <w:sz w:val="40"/>
                              </w:rPr>
                              <w:t>B</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45" style="position:absolute;margin-left:0;margin-top:2.15pt;width:28.85pt;height:28.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" o:allowincell="f" fillcolor="#d9d9d9" stroked="f" strokeweight="2pt">
                <v:textbox inset="1pt,1pt,1pt,1pt">
                  <w:txbxContent>
                    <w:p w14:paraId="783AA191" w14:textId="77777777" w:rsidR="00AF3FA4" w:rsidRDefault="00AF3FA4">
                      <w:pPr>
                        <w:jc w:val="center"/>
                        <w:rPr>
                          <w:rFonts w:ascii="Century Schoolbook" w:hAnsi="Century Schoolbook"/>
                          <w:sz w:val="40"/>
                        </w:rPr>
                      </w:pPr>
                      <w:r>
                        <w:rPr>
                          <w:rFonts w:ascii="Century Schoolbook" w:hAnsi="Century Schoolbook"/>
                          <w:b/>
                          <w:sz w:val="40"/>
                        </w:rPr>
                        <w:t>C</w:t>
                      </w:r>
                    </w:p>
                    <w:p w14:paraId="7C554091" w14:textId="77777777" w:rsidR="00AF3FA4" w:rsidRDefault="00AF3FA4">
                      <w:pPr>
                        <w:jc w:val="right"/>
                        <w:rPr>
                          <w:rFonts w:ascii="Century Schoolbook" w:hAnsi="Century Schoolbook"/>
                          <w:sz w:val="40"/>
                        </w:rPr>
                      </w:pPr>
                      <w:r>
                        <w:rPr>
                          <w:rFonts w:ascii="Century Schoolbook" w:hAnsi="Century Schoolbook"/>
                          <w:sz w:val="40"/>
                        </w:rPr>
                        <w:t>B</w:t>
                      </w:r>
                    </w:p>
                  </w:txbxContent>
                </v:textbox>
              </v:rect>
            </w:pict>
          </mc:Fallback>
        </mc:AlternateContent>
      </w:r>
    </w:p>
    <w:p w14:paraId="3FDAE068" w14:textId="77777777" w:rsidR="00FE68E5" w:rsidRDefault="00FE68E5">
      <w:pPr>
        <w:spacing w:line="240" w:lineRule="exact"/>
        <w:rPr>
          <w:rFonts w:ascii="Helvetica" w:hAnsi="Helvetica"/>
        </w:rPr>
      </w:pPr>
      <w:r>
        <w:rPr>
          <w:rFonts w:ascii="Helvetica" w:hAnsi="Helvetica"/>
        </w:rPr>
        <w:tab/>
      </w:r>
      <w:proofErr w:type="gramStart"/>
      <w:r>
        <w:rPr>
          <w:rFonts w:ascii="Helvetica" w:hAnsi="Helvetica"/>
        </w:rPr>
        <w:t>calamus</w:t>
      </w:r>
      <w:proofErr w:type="gramEnd"/>
      <w:r>
        <w:rPr>
          <w:rFonts w:ascii="Helvetica" w:hAnsi="Helvetica"/>
        </w:rPr>
        <w:t xml:space="preserve"> scriptorius</w:t>
      </w:r>
    </w:p>
    <w:p w14:paraId="4ADFD4F1" w14:textId="77777777" w:rsidR="00FE68E5" w:rsidRDefault="00FE68E5">
      <w:pPr>
        <w:spacing w:line="240" w:lineRule="exact"/>
        <w:rPr>
          <w:rFonts w:ascii="Helvetica" w:hAnsi="Helvetica"/>
        </w:rPr>
      </w:pPr>
      <w:r>
        <w:rPr>
          <w:rFonts w:ascii="Helvetica" w:hAnsi="Helvetica"/>
        </w:rPr>
        <w:tab/>
      </w:r>
      <w:proofErr w:type="gramStart"/>
      <w:r>
        <w:rPr>
          <w:rFonts w:ascii="Helvetica" w:hAnsi="Helvetica"/>
        </w:rPr>
        <w:t>calcar</w:t>
      </w:r>
      <w:proofErr w:type="gramEnd"/>
      <w:r>
        <w:rPr>
          <w:rFonts w:ascii="Helvetica" w:hAnsi="Helvetica"/>
        </w:rPr>
        <w:t xml:space="preserve"> avis</w:t>
      </w:r>
    </w:p>
    <w:p w14:paraId="07F8EF41" w14:textId="77777777" w:rsidR="00FE68E5" w:rsidRDefault="00FE68E5">
      <w:pPr>
        <w:spacing w:line="240" w:lineRule="exact"/>
        <w:rPr>
          <w:rFonts w:ascii="Helvetica" w:hAnsi="Helvetica"/>
        </w:rPr>
      </w:pPr>
      <w:proofErr w:type="gramStart"/>
      <w:r>
        <w:rPr>
          <w:rFonts w:ascii="Helvetica" w:hAnsi="Helvetica"/>
        </w:rPr>
        <w:t>calcarine</w:t>
      </w:r>
      <w:proofErr w:type="gramEnd"/>
      <w:r>
        <w:rPr>
          <w:rFonts w:ascii="Helvetica" w:hAnsi="Helvetica"/>
        </w:rPr>
        <w:t xml:space="preserve"> sulcus</w:t>
      </w:r>
    </w:p>
    <w:p w14:paraId="73FF51F3" w14:textId="77777777" w:rsidR="00FE68E5" w:rsidRDefault="00FE68E5">
      <w:pPr>
        <w:spacing w:line="240" w:lineRule="exact"/>
        <w:rPr>
          <w:rFonts w:ascii="Helvetica" w:hAnsi="Helvetica"/>
        </w:rPr>
      </w:pPr>
      <w:proofErr w:type="gramStart"/>
      <w:r>
        <w:rPr>
          <w:rFonts w:ascii="Helvetica" w:hAnsi="Helvetica"/>
        </w:rPr>
        <w:t>caudate</w:t>
      </w:r>
      <w:proofErr w:type="gramEnd"/>
      <w:r>
        <w:rPr>
          <w:rFonts w:ascii="Helvetica" w:hAnsi="Helvetica"/>
        </w:rPr>
        <w:t xml:space="preserve"> nucleus:  head, body and tail</w:t>
      </w:r>
    </w:p>
    <w:p w14:paraId="24F7C01B" w14:textId="77777777" w:rsidR="00FE68E5" w:rsidRDefault="00FE68E5">
      <w:pPr>
        <w:spacing w:line="240" w:lineRule="exact"/>
        <w:rPr>
          <w:rFonts w:ascii="Helvetica" w:hAnsi="Helvetica"/>
        </w:rPr>
      </w:pPr>
      <w:proofErr w:type="gramStart"/>
      <w:r>
        <w:rPr>
          <w:rFonts w:ascii="Helvetica" w:hAnsi="Helvetica"/>
        </w:rPr>
        <w:t>central</w:t>
      </w:r>
      <w:proofErr w:type="gramEnd"/>
      <w:r>
        <w:rPr>
          <w:rFonts w:ascii="Helvetica" w:hAnsi="Helvetica"/>
        </w:rPr>
        <w:t xml:space="preserve"> lobule of the cerebellum</w:t>
      </w:r>
    </w:p>
    <w:p w14:paraId="4F9183C8" w14:textId="77777777" w:rsidR="00FE68E5" w:rsidRDefault="00FE68E5">
      <w:pPr>
        <w:spacing w:line="240" w:lineRule="exact"/>
        <w:rPr>
          <w:rFonts w:ascii="Helvetica" w:hAnsi="Helvetica"/>
        </w:rPr>
      </w:pPr>
      <w:proofErr w:type="gramStart"/>
      <w:r>
        <w:rPr>
          <w:rFonts w:ascii="Helvetica" w:hAnsi="Helvetica"/>
        </w:rPr>
        <w:t>central</w:t>
      </w:r>
      <w:proofErr w:type="gramEnd"/>
      <w:r>
        <w:rPr>
          <w:rFonts w:ascii="Helvetica" w:hAnsi="Helvetica"/>
        </w:rPr>
        <w:t xml:space="preserve"> or Rolandic sulcus</w:t>
      </w:r>
    </w:p>
    <w:p w14:paraId="1C795D6F" w14:textId="77777777" w:rsidR="00FE68E5" w:rsidRDefault="00FE68E5">
      <w:pPr>
        <w:spacing w:line="240" w:lineRule="exact"/>
        <w:rPr>
          <w:rFonts w:ascii="Helvetica" w:hAnsi="Helvetica"/>
        </w:rPr>
      </w:pPr>
      <w:proofErr w:type="gramStart"/>
      <w:r>
        <w:rPr>
          <w:rFonts w:ascii="Helvetica" w:hAnsi="Helvetica"/>
        </w:rPr>
        <w:t>cerebellum</w:t>
      </w:r>
      <w:proofErr w:type="gramEnd"/>
    </w:p>
    <w:p w14:paraId="770233A1" w14:textId="77777777" w:rsidR="00FE68E5" w:rsidRDefault="00FE68E5">
      <w:pPr>
        <w:spacing w:line="240" w:lineRule="exact"/>
        <w:rPr>
          <w:rFonts w:ascii="Helvetica" w:hAnsi="Helvetica"/>
        </w:rPr>
      </w:pPr>
      <w:proofErr w:type="gramStart"/>
      <w:r>
        <w:rPr>
          <w:rFonts w:ascii="Helvetica" w:hAnsi="Helvetica"/>
        </w:rPr>
        <w:t>cerebral</w:t>
      </w:r>
      <w:proofErr w:type="gramEnd"/>
      <w:r>
        <w:rPr>
          <w:rFonts w:ascii="Helvetica" w:hAnsi="Helvetica"/>
        </w:rPr>
        <w:t xml:space="preserve"> aqueduct of Sylvius</w:t>
      </w:r>
    </w:p>
    <w:p w14:paraId="2A838C32" w14:textId="77777777" w:rsidR="00FE68E5" w:rsidRDefault="00FE68E5">
      <w:pPr>
        <w:spacing w:line="240" w:lineRule="exact"/>
        <w:rPr>
          <w:rFonts w:ascii="Helvetica" w:hAnsi="Helvetica"/>
        </w:rPr>
      </w:pPr>
      <w:proofErr w:type="gramStart"/>
      <w:r>
        <w:rPr>
          <w:rFonts w:ascii="Helvetica" w:hAnsi="Helvetica"/>
        </w:rPr>
        <w:t>choroid</w:t>
      </w:r>
      <w:proofErr w:type="gramEnd"/>
      <w:r>
        <w:rPr>
          <w:rFonts w:ascii="Helvetica" w:hAnsi="Helvetica"/>
        </w:rPr>
        <w:t xml:space="preserve"> plexus of the lateral, third and fourth</w:t>
      </w:r>
    </w:p>
    <w:p w14:paraId="13A61270" w14:textId="77777777" w:rsidR="00FE68E5" w:rsidRDefault="00FE68E5">
      <w:pPr>
        <w:spacing w:line="240" w:lineRule="exact"/>
        <w:ind w:firstLine="270"/>
        <w:rPr>
          <w:rFonts w:ascii="Helvetica" w:hAnsi="Helvetica"/>
        </w:rPr>
      </w:pPr>
      <w:proofErr w:type="gramStart"/>
      <w:r>
        <w:rPr>
          <w:rFonts w:ascii="Helvetica" w:hAnsi="Helvetica"/>
        </w:rPr>
        <w:t>ventricles</w:t>
      </w:r>
      <w:proofErr w:type="gramEnd"/>
    </w:p>
    <w:p w14:paraId="651E15F9" w14:textId="77777777" w:rsidR="00FE68E5" w:rsidRDefault="00FE68E5">
      <w:pPr>
        <w:spacing w:line="240" w:lineRule="exact"/>
        <w:rPr>
          <w:rFonts w:ascii="Helvetica" w:hAnsi="Helvetica"/>
        </w:rPr>
      </w:pPr>
      <w:proofErr w:type="gramStart"/>
      <w:r>
        <w:rPr>
          <w:rFonts w:ascii="Helvetica" w:hAnsi="Helvetica"/>
        </w:rPr>
        <w:t>choroidal</w:t>
      </w:r>
      <w:proofErr w:type="gramEnd"/>
      <w:r>
        <w:rPr>
          <w:rFonts w:ascii="Helvetica" w:hAnsi="Helvetica"/>
        </w:rPr>
        <w:t xml:space="preserve"> fissure</w:t>
      </w:r>
    </w:p>
    <w:p w14:paraId="4E3DCFA4" w14:textId="77777777" w:rsidR="00FE68E5" w:rsidRDefault="00FE68E5">
      <w:pPr>
        <w:spacing w:line="240" w:lineRule="exact"/>
        <w:rPr>
          <w:rFonts w:ascii="Helvetica" w:hAnsi="Helvetica"/>
        </w:rPr>
      </w:pPr>
      <w:proofErr w:type="gramStart"/>
      <w:r>
        <w:rPr>
          <w:rFonts w:ascii="Helvetica" w:hAnsi="Helvetica"/>
        </w:rPr>
        <w:t>cingulate</w:t>
      </w:r>
      <w:proofErr w:type="gramEnd"/>
      <w:r>
        <w:rPr>
          <w:rFonts w:ascii="Helvetica" w:hAnsi="Helvetica"/>
        </w:rPr>
        <w:t xml:space="preserve"> gyrus and sulcus</w:t>
      </w:r>
    </w:p>
    <w:p w14:paraId="3453ACC8" w14:textId="77777777" w:rsidR="00FE68E5" w:rsidRDefault="00FE68E5">
      <w:pPr>
        <w:spacing w:line="240" w:lineRule="exact"/>
        <w:rPr>
          <w:rFonts w:ascii="Helvetica" w:hAnsi="Helvetica"/>
        </w:rPr>
      </w:pPr>
      <w:proofErr w:type="gramStart"/>
      <w:r>
        <w:rPr>
          <w:rFonts w:ascii="Helvetica" w:hAnsi="Helvetica"/>
        </w:rPr>
        <w:t>cingulum</w:t>
      </w:r>
      <w:proofErr w:type="gramEnd"/>
    </w:p>
    <w:p w14:paraId="09184535" w14:textId="77777777" w:rsidR="00FE68E5" w:rsidRDefault="00FE68E5">
      <w:pPr>
        <w:spacing w:line="240" w:lineRule="exact"/>
        <w:rPr>
          <w:rFonts w:ascii="Helvetica" w:hAnsi="Helvetica"/>
        </w:rPr>
      </w:pPr>
      <w:proofErr w:type="gramStart"/>
      <w:r>
        <w:rPr>
          <w:rFonts w:ascii="Helvetica" w:hAnsi="Helvetica"/>
        </w:rPr>
        <w:t>circle</w:t>
      </w:r>
      <w:proofErr w:type="gramEnd"/>
      <w:r>
        <w:rPr>
          <w:rFonts w:ascii="Helvetica" w:hAnsi="Helvetica"/>
        </w:rPr>
        <w:t xml:space="preserve"> of Willis</w:t>
      </w:r>
    </w:p>
    <w:p w14:paraId="0323BFD9" w14:textId="77777777" w:rsidR="00FE68E5" w:rsidRDefault="00FE68E5">
      <w:pPr>
        <w:spacing w:line="240" w:lineRule="exact"/>
        <w:rPr>
          <w:rFonts w:ascii="Helvetica" w:hAnsi="Helvetica"/>
        </w:rPr>
      </w:pPr>
      <w:proofErr w:type="gramStart"/>
      <w:r>
        <w:rPr>
          <w:rFonts w:ascii="Helvetica" w:hAnsi="Helvetica"/>
        </w:rPr>
        <w:t>claustrum</w:t>
      </w:r>
      <w:proofErr w:type="gramEnd"/>
    </w:p>
    <w:p w14:paraId="0D83A726" w14:textId="77777777" w:rsidR="00FE68E5" w:rsidRDefault="00FE68E5">
      <w:pPr>
        <w:spacing w:line="240" w:lineRule="exact"/>
        <w:rPr>
          <w:rFonts w:ascii="Helvetica" w:hAnsi="Helvetica"/>
        </w:rPr>
      </w:pPr>
      <w:proofErr w:type="gramStart"/>
      <w:r>
        <w:rPr>
          <w:rFonts w:ascii="Helvetica" w:hAnsi="Helvetica"/>
        </w:rPr>
        <w:t>collateral</w:t>
      </w:r>
      <w:proofErr w:type="gramEnd"/>
      <w:r>
        <w:rPr>
          <w:rFonts w:ascii="Helvetica" w:hAnsi="Helvetica"/>
        </w:rPr>
        <w:t xml:space="preserve"> sulcus</w:t>
      </w:r>
    </w:p>
    <w:p w14:paraId="0EB022F1" w14:textId="77777777" w:rsidR="00FE68E5" w:rsidRDefault="00FE68E5">
      <w:pPr>
        <w:spacing w:line="240" w:lineRule="exact"/>
        <w:rPr>
          <w:rFonts w:ascii="Helvetica" w:hAnsi="Helvetica"/>
        </w:rPr>
      </w:pPr>
      <w:proofErr w:type="gramStart"/>
      <w:r>
        <w:rPr>
          <w:rFonts w:ascii="Helvetica" w:hAnsi="Helvetica"/>
        </w:rPr>
        <w:t>corona</w:t>
      </w:r>
      <w:proofErr w:type="gramEnd"/>
      <w:r>
        <w:rPr>
          <w:rFonts w:ascii="Helvetica" w:hAnsi="Helvetica"/>
        </w:rPr>
        <w:t xml:space="preserve"> radiata</w:t>
      </w:r>
    </w:p>
    <w:p w14:paraId="163942A2" w14:textId="77777777" w:rsidR="00FE68E5" w:rsidRDefault="00FE68E5">
      <w:pPr>
        <w:spacing w:line="240" w:lineRule="exact"/>
        <w:rPr>
          <w:rFonts w:ascii="Helvetica" w:hAnsi="Helvetica"/>
        </w:rPr>
      </w:pPr>
      <w:proofErr w:type="gramStart"/>
      <w:r>
        <w:rPr>
          <w:rFonts w:ascii="Helvetica" w:hAnsi="Helvetica"/>
        </w:rPr>
        <w:t>corpus</w:t>
      </w:r>
      <w:proofErr w:type="gramEnd"/>
      <w:r>
        <w:rPr>
          <w:rFonts w:ascii="Helvetica" w:hAnsi="Helvetica"/>
        </w:rPr>
        <w:t xml:space="preserve"> callosum: body, splenium, genu, </w:t>
      </w:r>
    </w:p>
    <w:p w14:paraId="2DBDF47B" w14:textId="77777777" w:rsidR="00FE68E5" w:rsidRDefault="00FE68E5" w:rsidP="00BD1345">
      <w:pPr>
        <w:spacing w:line="240" w:lineRule="exact"/>
        <w:ind w:firstLine="270"/>
        <w:rPr>
          <w:rFonts w:ascii="Helvetica" w:hAnsi="Helvetica"/>
        </w:rPr>
      </w:pPr>
      <w:proofErr w:type="gramStart"/>
      <w:r>
        <w:rPr>
          <w:rFonts w:ascii="Helvetica" w:hAnsi="Helvetica"/>
        </w:rPr>
        <w:t>and</w:t>
      </w:r>
      <w:proofErr w:type="gramEnd"/>
      <w:r>
        <w:rPr>
          <w:rFonts w:ascii="Helvetica" w:hAnsi="Helvetica"/>
        </w:rPr>
        <w:t xml:space="preserve"> rostrum</w:t>
      </w:r>
    </w:p>
    <w:p w14:paraId="6B58CBED" w14:textId="77777777" w:rsidR="00FE68E5" w:rsidRDefault="00FE68E5">
      <w:pPr>
        <w:spacing w:line="240" w:lineRule="exact"/>
        <w:rPr>
          <w:rFonts w:ascii="Helvetica" w:hAnsi="Helvetica"/>
        </w:rPr>
      </w:pPr>
      <w:proofErr w:type="gramStart"/>
      <w:r>
        <w:rPr>
          <w:rFonts w:ascii="Helvetica" w:hAnsi="Helvetica"/>
        </w:rPr>
        <w:t>crus</w:t>
      </w:r>
      <w:proofErr w:type="gramEnd"/>
      <w:r>
        <w:rPr>
          <w:rFonts w:ascii="Helvetica" w:hAnsi="Helvetica"/>
        </w:rPr>
        <w:t xml:space="preserve"> cerebri</w:t>
      </w:r>
    </w:p>
    <w:p w14:paraId="48943A9C" w14:textId="77777777" w:rsidR="00FE68E5" w:rsidRDefault="00FE68E5">
      <w:pPr>
        <w:spacing w:line="240" w:lineRule="exact"/>
        <w:rPr>
          <w:rFonts w:ascii="Helvetica" w:hAnsi="Helvetica"/>
        </w:rPr>
      </w:pPr>
      <w:proofErr w:type="gramStart"/>
      <w:r>
        <w:rPr>
          <w:rFonts w:ascii="Helvetica" w:hAnsi="Helvetica"/>
        </w:rPr>
        <w:t>culmen</w:t>
      </w:r>
      <w:proofErr w:type="gramEnd"/>
      <w:r>
        <w:rPr>
          <w:rFonts w:ascii="Helvetica" w:hAnsi="Helvetica"/>
        </w:rPr>
        <w:t xml:space="preserve"> of the cerebellum</w:t>
      </w:r>
    </w:p>
    <w:p w14:paraId="799941B8" w14:textId="77777777" w:rsidR="00E62CED" w:rsidRDefault="00E62CED">
      <w:pPr>
        <w:spacing w:line="240" w:lineRule="exact"/>
        <w:rPr>
          <w:rFonts w:ascii="Helvetica" w:hAnsi="Helvetica"/>
        </w:rPr>
      </w:pPr>
    </w:p>
    <w:p w14:paraId="077B21E3" w14:textId="77777777" w:rsidR="00FE68E5" w:rsidRDefault="00FE68E5">
      <w:pPr>
        <w:spacing w:line="240" w:lineRule="exact"/>
        <w:rPr>
          <w:rFonts w:ascii="Helvetica" w:hAnsi="Helvetica"/>
        </w:rPr>
      </w:pPr>
    </w:p>
    <w:p w14:paraId="19CFC6A0" w14:textId="77777777" w:rsidR="00F177B2" w:rsidRDefault="00F177B2" w:rsidP="00F177B2">
      <w:pPr>
        <w:jc w:val="center"/>
        <w:rPr>
          <w:rFonts w:ascii="Century Schoolbook" w:hAnsi="Century Schoolbook"/>
          <w:sz w:val="40"/>
        </w:rPr>
      </w:pPr>
    </w:p>
    <w:p w14:paraId="5303B4B3" w14:textId="77777777" w:rsidR="00FE68E5" w:rsidRDefault="00FE68E5">
      <w:pPr>
        <w:spacing w:line="240" w:lineRule="exact"/>
        <w:rPr>
          <w:rFonts w:ascii="Helvetica" w:hAnsi="Helvetica"/>
        </w:rPr>
      </w:pPr>
    </w:p>
    <w:p w14:paraId="5038294B" w14:textId="77777777" w:rsidR="00FE68E5" w:rsidRDefault="00095641">
      <w:pPr>
        <w:spacing w:line="240" w:lineRule="exact"/>
        <w:rPr>
          <w:rFonts w:ascii="Helvetica" w:hAnsi="Helvetica"/>
        </w:rPr>
      </w:pPr>
      <w:r>
        <w:rPr>
          <w:noProof/>
        </w:rPr>
        <mc:AlternateContent>
          <mc:Choice Requires="wps">
            <w:drawing>
              <wp:anchor distT="0" distB="0" distL="114300" distR="114300" simplePos="0" relativeHeight="251652608" behindDoc="0" locked="0" layoutInCell="1" allowOverlap="1" wp14:anchorId="39D5E805" wp14:editId="5E32D31E">
                <wp:simplePos x="0" y="0"/>
                <wp:positionH relativeFrom="column">
                  <wp:posOffset>-91440</wp:posOffset>
                </wp:positionH>
                <wp:positionV relativeFrom="paragraph">
                  <wp:posOffset>93980</wp:posOffset>
                </wp:positionV>
                <wp:extent cx="457200" cy="365760"/>
                <wp:effectExtent l="0" t="0" r="0" b="0"/>
                <wp:wrapNone/>
                <wp:docPr id="2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65760"/>
                        </a:xfrm>
                        <a:prstGeom prst="rect">
                          <a:avLst/>
                        </a:prstGeom>
                        <a:solidFill>
                          <a:srgbClr val="D9D9D9"/>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CC864CB" w14:textId="77777777" w:rsidR="00AF3FA4" w:rsidRDefault="00AF3FA4" w:rsidP="00F177B2">
                            <w:pPr>
                              <w:jc w:val="center"/>
                              <w:rPr>
                                <w:rFonts w:ascii="Century Schoolbook" w:hAnsi="Century Schoolbook"/>
                                <w:sz w:val="40"/>
                              </w:rPr>
                            </w:pPr>
                            <w:r>
                              <w:rPr>
                                <w:rFonts w:ascii="Century Schoolbook" w:hAnsi="Century Schoolbook"/>
                                <w:b/>
                                <w:sz w:val="40"/>
                              </w:rPr>
                              <w:t>C</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46" style="position:absolute;margin-left:-7.15pt;margin-top:7.4pt;width:36pt;height:28.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" fillcolor="#d9d9d9" stroked="f" strokeweight="2pt">
                <v:textbox inset="1pt,1pt,1pt,1pt">
                  <w:txbxContent>
                    <w:p w14:paraId="6CC864CB" w14:textId="77777777" w:rsidR="00AF3FA4" w:rsidRDefault="00AF3FA4" w:rsidP="00F177B2">
                      <w:pPr>
                        <w:jc w:val="center"/>
                        <w:rPr>
                          <w:rFonts w:ascii="Century Schoolbook" w:hAnsi="Century Schoolbook"/>
                          <w:sz w:val="40"/>
                        </w:rPr>
                      </w:pPr>
                      <w:r>
                        <w:rPr>
                          <w:rFonts w:ascii="Century Schoolbook" w:hAnsi="Century Schoolbook"/>
                          <w:b/>
                          <w:sz w:val="40"/>
                        </w:rPr>
                        <w:t>C</w:t>
                      </w:r>
                    </w:p>
                  </w:txbxContent>
                </v:textbox>
              </v:rect>
            </w:pict>
          </mc:Fallback>
        </mc:AlternateContent>
      </w:r>
      <w:r w:rsidR="00FE68E5">
        <w:rPr>
          <w:rFonts w:ascii="Helvetica" w:hAnsi="Helvetica"/>
        </w:rPr>
        <w:t xml:space="preserve">            </w:t>
      </w:r>
    </w:p>
    <w:p w14:paraId="1594FC2A" w14:textId="77777777" w:rsidR="00FE68E5" w:rsidRDefault="00FE68E5">
      <w:pPr>
        <w:spacing w:line="240" w:lineRule="exact"/>
        <w:rPr>
          <w:rFonts w:ascii="Helvetica" w:hAnsi="Helvetica"/>
        </w:rPr>
      </w:pPr>
      <w:r>
        <w:rPr>
          <w:rFonts w:ascii="Helvetica" w:hAnsi="Helvetica"/>
        </w:rPr>
        <w:t xml:space="preserve">            </w:t>
      </w:r>
      <w:proofErr w:type="gramStart"/>
      <w:r>
        <w:rPr>
          <w:rFonts w:ascii="Helvetica" w:hAnsi="Helvetica"/>
        </w:rPr>
        <w:t>cuneate</w:t>
      </w:r>
      <w:proofErr w:type="gramEnd"/>
      <w:r>
        <w:rPr>
          <w:rFonts w:ascii="Helvetica" w:hAnsi="Helvetica"/>
        </w:rPr>
        <w:t xml:space="preserve"> tubercle</w:t>
      </w:r>
    </w:p>
    <w:p w14:paraId="0F9A898A" w14:textId="77777777" w:rsidR="00FE68E5" w:rsidRDefault="00FE68E5">
      <w:pPr>
        <w:spacing w:line="240" w:lineRule="exact"/>
        <w:rPr>
          <w:rFonts w:ascii="Helvetica" w:hAnsi="Helvetica"/>
        </w:rPr>
      </w:pPr>
      <w:r>
        <w:rPr>
          <w:rFonts w:ascii="Helvetica" w:hAnsi="Helvetica"/>
        </w:rPr>
        <w:t xml:space="preserve">            </w:t>
      </w:r>
      <w:proofErr w:type="gramStart"/>
      <w:r>
        <w:rPr>
          <w:rFonts w:ascii="Helvetica" w:hAnsi="Helvetica"/>
        </w:rPr>
        <w:t>cuneus</w:t>
      </w:r>
      <w:proofErr w:type="gramEnd"/>
    </w:p>
    <w:p w14:paraId="369B220A" w14:textId="77777777" w:rsidR="00FE68E5" w:rsidRDefault="00FE68E5">
      <w:pPr>
        <w:spacing w:line="240" w:lineRule="exact"/>
        <w:rPr>
          <w:rFonts w:ascii="Helvetica" w:hAnsi="Helvetica"/>
        </w:rPr>
      </w:pPr>
    </w:p>
    <w:p w14:paraId="7875A83B" w14:textId="77777777" w:rsidR="00FE68E5" w:rsidRDefault="00FE68E5">
      <w:pPr>
        <w:spacing w:line="240" w:lineRule="exact"/>
        <w:rPr>
          <w:rFonts w:ascii="Helvetica" w:hAnsi="Helvetica"/>
        </w:rPr>
      </w:pPr>
    </w:p>
    <w:p w14:paraId="54C3CE07" w14:textId="77777777" w:rsidR="00FE68E5" w:rsidRDefault="00095641">
      <w:pPr>
        <w:spacing w:line="240" w:lineRule="exact"/>
        <w:rPr>
          <w:rFonts w:ascii="Helvetica" w:hAnsi="Helvetica"/>
        </w:rPr>
      </w:pPr>
      <w:r>
        <w:rPr>
          <w:noProof/>
        </w:rPr>
        <mc:AlternateContent>
          <mc:Choice Requires="wps">
            <w:drawing>
              <wp:anchor distT="0" distB="0" distL="114300" distR="114300" simplePos="0" relativeHeight="251641344" behindDoc="0" locked="0" layoutInCell="0" allowOverlap="1" wp14:anchorId="5EDA14CA" wp14:editId="6F5C82FD">
                <wp:simplePos x="0" y="0"/>
                <wp:positionH relativeFrom="column">
                  <wp:posOffset>0</wp:posOffset>
                </wp:positionH>
                <wp:positionV relativeFrom="paragraph">
                  <wp:posOffset>30480</wp:posOffset>
                </wp:positionV>
                <wp:extent cx="366395" cy="366395"/>
                <wp:effectExtent l="0" t="0" r="0" b="0"/>
                <wp:wrapNone/>
                <wp:docPr id="1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solidFill>
                          <a:srgbClr val="D9D9D9"/>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279A53B" w14:textId="77777777" w:rsidR="00AF3FA4" w:rsidRDefault="00AF3FA4">
                            <w:pPr>
                              <w:jc w:val="center"/>
                              <w:rPr>
                                <w:rFonts w:ascii="Century Schoolbook" w:hAnsi="Century Schoolbook"/>
                                <w:sz w:val="40"/>
                              </w:rPr>
                            </w:pPr>
                            <w:r>
                              <w:rPr>
                                <w:rFonts w:ascii="Century Schoolbook" w:hAnsi="Century Schoolbook"/>
                                <w:b/>
                                <w:sz w:val="40"/>
                              </w:rPr>
                              <w:t>D</w:t>
                            </w:r>
                          </w:p>
                          <w:p w14:paraId="6FC4AEC8" w14:textId="77777777" w:rsidR="00AF3FA4" w:rsidRDefault="00AF3FA4">
                            <w:pPr>
                              <w:jc w:val="right"/>
                              <w:rPr>
                                <w:rFonts w:ascii="Century Schoolbook" w:hAnsi="Century Schoolbook"/>
                                <w:sz w:val="40"/>
                              </w:rPr>
                            </w:pPr>
                            <w:r>
                              <w:rPr>
                                <w:rFonts w:ascii="Century Schoolbook" w:hAnsi="Century Schoolbook"/>
                                <w:sz w:val="40"/>
                              </w:rPr>
                              <w:t>B</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47" style="position:absolute;margin-left:0;margin-top:2.4pt;width:28.85pt;height:28.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" o:allowincell="f" fillcolor="#d9d9d9" stroked="f" strokeweight="2pt">
                <v:textbox inset="1pt,1pt,1pt,1pt">
                  <w:txbxContent>
                    <w:p w14:paraId="6279A53B" w14:textId="77777777" w:rsidR="00AF3FA4" w:rsidRDefault="00AF3FA4">
                      <w:pPr>
                        <w:jc w:val="center"/>
                        <w:rPr>
                          <w:rFonts w:ascii="Century Schoolbook" w:hAnsi="Century Schoolbook"/>
                          <w:sz w:val="40"/>
                        </w:rPr>
                      </w:pPr>
                      <w:r>
                        <w:rPr>
                          <w:rFonts w:ascii="Century Schoolbook" w:hAnsi="Century Schoolbook"/>
                          <w:b/>
                          <w:sz w:val="40"/>
                        </w:rPr>
                        <w:t>D</w:t>
                      </w:r>
                    </w:p>
                    <w:p w14:paraId="6FC4AEC8" w14:textId="77777777" w:rsidR="00AF3FA4" w:rsidRDefault="00AF3FA4">
                      <w:pPr>
                        <w:jc w:val="right"/>
                        <w:rPr>
                          <w:rFonts w:ascii="Century Schoolbook" w:hAnsi="Century Schoolbook"/>
                          <w:sz w:val="40"/>
                        </w:rPr>
                      </w:pPr>
                      <w:r>
                        <w:rPr>
                          <w:rFonts w:ascii="Century Schoolbook" w:hAnsi="Century Schoolbook"/>
                          <w:sz w:val="40"/>
                        </w:rPr>
                        <w:t>B</w:t>
                      </w:r>
                    </w:p>
                  </w:txbxContent>
                </v:textbox>
              </v:rect>
            </w:pict>
          </mc:Fallback>
        </mc:AlternateContent>
      </w:r>
    </w:p>
    <w:p w14:paraId="76C3C046" w14:textId="77777777" w:rsidR="00FE68E5" w:rsidRDefault="00FE68E5">
      <w:pPr>
        <w:spacing w:line="240" w:lineRule="exact"/>
        <w:rPr>
          <w:rFonts w:ascii="Helvetica" w:hAnsi="Helvetica"/>
        </w:rPr>
      </w:pPr>
      <w:r>
        <w:rPr>
          <w:rFonts w:ascii="Helvetica" w:hAnsi="Helvetica"/>
        </w:rPr>
        <w:tab/>
      </w:r>
      <w:proofErr w:type="gramStart"/>
      <w:r>
        <w:rPr>
          <w:rFonts w:ascii="Helvetica" w:hAnsi="Helvetica"/>
        </w:rPr>
        <w:t>declive</w:t>
      </w:r>
      <w:proofErr w:type="gramEnd"/>
      <w:r>
        <w:rPr>
          <w:rFonts w:ascii="Helvetica" w:hAnsi="Helvetica"/>
        </w:rPr>
        <w:t xml:space="preserve"> of the cerebellum</w:t>
      </w:r>
    </w:p>
    <w:p w14:paraId="4EB4468C" w14:textId="77777777" w:rsidR="00FE68E5" w:rsidRDefault="00FE68E5">
      <w:pPr>
        <w:spacing w:line="240" w:lineRule="exact"/>
        <w:rPr>
          <w:rFonts w:ascii="Helvetica" w:hAnsi="Helvetica"/>
        </w:rPr>
      </w:pPr>
      <w:r>
        <w:rPr>
          <w:rFonts w:ascii="Helvetica" w:hAnsi="Helvetica"/>
        </w:rPr>
        <w:tab/>
      </w:r>
      <w:proofErr w:type="gramStart"/>
      <w:r>
        <w:rPr>
          <w:rFonts w:ascii="Helvetica" w:hAnsi="Helvetica"/>
        </w:rPr>
        <w:t>dentate</w:t>
      </w:r>
      <w:proofErr w:type="gramEnd"/>
      <w:r>
        <w:rPr>
          <w:rFonts w:ascii="Helvetica" w:hAnsi="Helvetica"/>
        </w:rPr>
        <w:t xml:space="preserve"> gyrus</w:t>
      </w:r>
    </w:p>
    <w:p w14:paraId="75035248" w14:textId="77777777" w:rsidR="00FE68E5" w:rsidRDefault="00FE68E5">
      <w:pPr>
        <w:spacing w:line="240" w:lineRule="exact"/>
        <w:rPr>
          <w:rFonts w:ascii="Helvetica" w:hAnsi="Helvetica"/>
        </w:rPr>
      </w:pPr>
      <w:proofErr w:type="gramStart"/>
      <w:r>
        <w:rPr>
          <w:rFonts w:ascii="Helvetica" w:hAnsi="Helvetica"/>
        </w:rPr>
        <w:t>dentate</w:t>
      </w:r>
      <w:proofErr w:type="gramEnd"/>
      <w:r>
        <w:rPr>
          <w:rFonts w:ascii="Helvetica" w:hAnsi="Helvetica"/>
        </w:rPr>
        <w:t xml:space="preserve"> nucleus of the cerebellum</w:t>
      </w:r>
    </w:p>
    <w:p w14:paraId="1B7883CD" w14:textId="77777777" w:rsidR="00FE68E5" w:rsidRPr="00BD1345" w:rsidRDefault="00FE68E5">
      <w:pPr>
        <w:spacing w:line="240" w:lineRule="exact"/>
        <w:rPr>
          <w:rFonts w:ascii="Helvetica" w:hAnsi="Helvetica"/>
          <w:lang w:val="fr-FR"/>
        </w:rPr>
      </w:pPr>
      <w:proofErr w:type="gramStart"/>
      <w:r w:rsidRPr="00B45861">
        <w:rPr>
          <w:rFonts w:ascii="Helvetica" w:hAnsi="Helvetica"/>
        </w:rPr>
        <w:t>dura</w:t>
      </w:r>
      <w:proofErr w:type="gramEnd"/>
      <w:r w:rsidRPr="00B45861">
        <w:rPr>
          <w:rFonts w:ascii="Helvetica" w:hAnsi="Helvetica"/>
        </w:rPr>
        <w:t xml:space="preserve"> mater</w:t>
      </w:r>
    </w:p>
    <w:p w14:paraId="79651BD2" w14:textId="77777777" w:rsidR="00FE68E5" w:rsidRPr="00BD1345" w:rsidRDefault="00FE68E5">
      <w:pPr>
        <w:spacing w:line="240" w:lineRule="exact"/>
        <w:rPr>
          <w:rFonts w:ascii="Helvetica" w:hAnsi="Helvetica"/>
          <w:lang w:val="fr-FR"/>
        </w:rPr>
      </w:pPr>
    </w:p>
    <w:p w14:paraId="36E94B04" w14:textId="77777777" w:rsidR="00FE68E5" w:rsidRPr="00BD1345" w:rsidRDefault="00FE68E5">
      <w:pPr>
        <w:spacing w:line="240" w:lineRule="exact"/>
        <w:rPr>
          <w:rFonts w:ascii="Helvetica" w:hAnsi="Helvetica"/>
          <w:lang w:val="fr-FR"/>
        </w:rPr>
      </w:pPr>
    </w:p>
    <w:p w14:paraId="2EEF9885" w14:textId="77777777" w:rsidR="00FE68E5" w:rsidRPr="00BD1345" w:rsidRDefault="00FE68E5">
      <w:pPr>
        <w:spacing w:line="240" w:lineRule="exact"/>
        <w:rPr>
          <w:rFonts w:ascii="Helvetica" w:hAnsi="Helvetica"/>
          <w:lang w:val="fr-FR"/>
        </w:rPr>
      </w:pPr>
    </w:p>
    <w:p w14:paraId="38BAE568" w14:textId="77777777" w:rsidR="00FE68E5" w:rsidRPr="00BD1345" w:rsidRDefault="00095641">
      <w:pPr>
        <w:spacing w:line="240" w:lineRule="exact"/>
        <w:rPr>
          <w:rFonts w:ascii="Helvetica" w:hAnsi="Helvetica"/>
          <w:lang w:val="fr-FR"/>
        </w:rPr>
      </w:pPr>
      <w:r>
        <w:rPr>
          <w:noProof/>
        </w:rPr>
        <mc:AlternateContent>
          <mc:Choice Requires="wps">
            <w:drawing>
              <wp:anchor distT="0" distB="0" distL="114300" distR="114300" simplePos="0" relativeHeight="251644416" behindDoc="0" locked="0" layoutInCell="0" allowOverlap="1" wp14:anchorId="4B1A1C8B" wp14:editId="43C5EB6B">
                <wp:simplePos x="0" y="0"/>
                <wp:positionH relativeFrom="column">
                  <wp:posOffset>0</wp:posOffset>
                </wp:positionH>
                <wp:positionV relativeFrom="paragraph">
                  <wp:posOffset>27305</wp:posOffset>
                </wp:positionV>
                <wp:extent cx="366395" cy="366395"/>
                <wp:effectExtent l="0" t="0" r="0" b="0"/>
                <wp:wrapNone/>
                <wp:docPr id="1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solidFill>
                          <a:srgbClr val="D9D9D9"/>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32EB7A7" w14:textId="77777777" w:rsidR="00AF3FA4" w:rsidRDefault="00AF3FA4">
                            <w:pPr>
                              <w:jc w:val="center"/>
                              <w:rPr>
                                <w:rFonts w:ascii="Century Schoolbook" w:hAnsi="Century Schoolbook"/>
                                <w:sz w:val="40"/>
                              </w:rPr>
                            </w:pPr>
                            <w:r>
                              <w:rPr>
                                <w:rFonts w:ascii="Century Schoolbook" w:hAnsi="Century Schoolbook"/>
                                <w:b/>
                                <w:sz w:val="40"/>
                              </w:rPr>
                              <w:t>E</w:t>
                            </w:r>
                          </w:p>
                          <w:p w14:paraId="524848B3" w14:textId="77777777" w:rsidR="00AF3FA4" w:rsidRDefault="00AF3FA4">
                            <w:pPr>
                              <w:rPr>
                                <w:rFonts w:ascii="Century Schoolbook" w:hAnsi="Century Schoolbook"/>
                                <w:sz w:val="40"/>
                              </w:rPr>
                            </w:pPr>
                            <w:r>
                              <w:rPr>
                                <w:rFonts w:ascii="Century Schoolbook" w:hAnsi="Century Schoolbook"/>
                                <w:sz w:val="40"/>
                              </w:rPr>
                              <w:t>B</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48" style="position:absolute;margin-left:0;margin-top:2.15pt;width:28.85pt;height:28.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" o:allowincell="f" fillcolor="#d9d9d9" stroked="f" strokeweight="2pt">
                <v:textbox inset="1pt,1pt,1pt,1pt">
                  <w:txbxContent>
                    <w:p w14:paraId="232EB7A7" w14:textId="77777777" w:rsidR="00AF3FA4" w:rsidRDefault="00AF3FA4">
                      <w:pPr>
                        <w:jc w:val="center"/>
                        <w:rPr>
                          <w:rFonts w:ascii="Century Schoolbook" w:hAnsi="Century Schoolbook"/>
                          <w:sz w:val="40"/>
                        </w:rPr>
                      </w:pPr>
                      <w:r>
                        <w:rPr>
                          <w:rFonts w:ascii="Century Schoolbook" w:hAnsi="Century Schoolbook"/>
                          <w:b/>
                          <w:sz w:val="40"/>
                        </w:rPr>
                        <w:t>E</w:t>
                      </w:r>
                    </w:p>
                    <w:p w14:paraId="524848B3" w14:textId="77777777" w:rsidR="00AF3FA4" w:rsidRDefault="00AF3FA4">
                      <w:pPr>
                        <w:rPr>
                          <w:rFonts w:ascii="Century Schoolbook" w:hAnsi="Century Schoolbook"/>
                          <w:sz w:val="40"/>
                        </w:rPr>
                      </w:pPr>
                      <w:r>
                        <w:rPr>
                          <w:rFonts w:ascii="Century Schoolbook" w:hAnsi="Century Schoolbook"/>
                          <w:sz w:val="40"/>
                        </w:rPr>
                        <w:t>B</w:t>
                      </w:r>
                    </w:p>
                  </w:txbxContent>
                </v:textbox>
              </v:rect>
            </w:pict>
          </mc:Fallback>
        </mc:AlternateContent>
      </w:r>
    </w:p>
    <w:p w14:paraId="74FF9E5F" w14:textId="77777777" w:rsidR="00FE68E5" w:rsidRPr="00BD1345" w:rsidRDefault="00FE68E5">
      <w:pPr>
        <w:spacing w:line="240" w:lineRule="exact"/>
        <w:rPr>
          <w:rFonts w:ascii="Helvetica" w:hAnsi="Helvetica"/>
          <w:lang w:val="fr-FR"/>
        </w:rPr>
      </w:pPr>
      <w:r w:rsidRPr="00BD1345">
        <w:rPr>
          <w:rFonts w:ascii="Helvetica" w:hAnsi="Helvetica"/>
          <w:lang w:val="fr-FR"/>
        </w:rPr>
        <w:tab/>
      </w:r>
      <w:proofErr w:type="gramStart"/>
      <w:r w:rsidRPr="00BD1345">
        <w:rPr>
          <w:rFonts w:ascii="Helvetica" w:hAnsi="Helvetica"/>
          <w:lang w:val="fr-FR"/>
        </w:rPr>
        <w:t>external</w:t>
      </w:r>
      <w:proofErr w:type="gramEnd"/>
      <w:r w:rsidRPr="00BD1345">
        <w:rPr>
          <w:rFonts w:ascii="Helvetica" w:hAnsi="Helvetica"/>
          <w:lang w:val="fr-FR"/>
        </w:rPr>
        <w:t xml:space="preserve"> capsule</w:t>
      </w:r>
    </w:p>
    <w:p w14:paraId="0D6B8951" w14:textId="77777777" w:rsidR="00FE68E5" w:rsidRPr="00BD1345" w:rsidRDefault="00FE68E5">
      <w:pPr>
        <w:spacing w:line="240" w:lineRule="exact"/>
        <w:rPr>
          <w:rFonts w:ascii="Helvetica" w:hAnsi="Helvetica"/>
          <w:lang w:val="fr-FR"/>
        </w:rPr>
      </w:pPr>
      <w:r w:rsidRPr="00B45861">
        <w:rPr>
          <w:rFonts w:ascii="Helvetica" w:hAnsi="Helvetica"/>
        </w:rPr>
        <w:tab/>
      </w:r>
      <w:proofErr w:type="gramStart"/>
      <w:r w:rsidRPr="00B45861">
        <w:rPr>
          <w:rFonts w:ascii="Helvetica" w:hAnsi="Helvetica"/>
        </w:rPr>
        <w:t>extreme</w:t>
      </w:r>
      <w:proofErr w:type="gramEnd"/>
      <w:r w:rsidRPr="00BD1345">
        <w:rPr>
          <w:rFonts w:ascii="Helvetica" w:hAnsi="Helvetica"/>
          <w:lang w:val="fr-FR"/>
        </w:rPr>
        <w:t xml:space="preserve"> capsule</w:t>
      </w:r>
    </w:p>
    <w:p w14:paraId="717FA3FE" w14:textId="77777777" w:rsidR="00FE68E5" w:rsidRPr="00BD1345" w:rsidRDefault="00FE68E5">
      <w:pPr>
        <w:spacing w:line="240" w:lineRule="exact"/>
        <w:rPr>
          <w:rFonts w:ascii="Helvetica" w:hAnsi="Helvetica"/>
          <w:lang w:val="fr-FR"/>
        </w:rPr>
      </w:pPr>
    </w:p>
    <w:p w14:paraId="48C3309F" w14:textId="77777777" w:rsidR="00FE68E5" w:rsidRPr="00BD1345" w:rsidRDefault="00FE68E5">
      <w:pPr>
        <w:spacing w:line="240" w:lineRule="exact"/>
        <w:rPr>
          <w:rFonts w:ascii="Helvetica" w:hAnsi="Helvetica"/>
          <w:lang w:val="fr-FR"/>
        </w:rPr>
      </w:pPr>
    </w:p>
    <w:p w14:paraId="032D2C97" w14:textId="77777777" w:rsidR="00FE68E5" w:rsidRPr="00BD1345" w:rsidRDefault="00095641">
      <w:pPr>
        <w:spacing w:line="240" w:lineRule="exact"/>
        <w:rPr>
          <w:rFonts w:ascii="Helvetica" w:hAnsi="Helvetica"/>
          <w:lang w:val="fr-FR"/>
        </w:rPr>
      </w:pPr>
      <w:r>
        <w:rPr>
          <w:noProof/>
        </w:rPr>
        <mc:AlternateContent>
          <mc:Choice Requires="wps">
            <w:drawing>
              <wp:anchor distT="0" distB="0" distL="114300" distR="114300" simplePos="0" relativeHeight="251647488" behindDoc="0" locked="0" layoutInCell="0" allowOverlap="1" wp14:anchorId="1AE5496E" wp14:editId="693EC777">
                <wp:simplePos x="0" y="0"/>
                <wp:positionH relativeFrom="column">
                  <wp:posOffset>0</wp:posOffset>
                </wp:positionH>
                <wp:positionV relativeFrom="paragraph">
                  <wp:posOffset>31115</wp:posOffset>
                </wp:positionV>
                <wp:extent cx="366395" cy="366395"/>
                <wp:effectExtent l="0" t="0" r="0" b="0"/>
                <wp:wrapNone/>
                <wp:docPr id="1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solidFill>
                          <a:srgbClr val="D9D9D9"/>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D278D64" w14:textId="77777777" w:rsidR="00AF3FA4" w:rsidRDefault="00AF3FA4">
                            <w:pPr>
                              <w:jc w:val="center"/>
                              <w:rPr>
                                <w:rFonts w:ascii="Century Schoolbook" w:hAnsi="Century Schoolbook"/>
                                <w:sz w:val="40"/>
                              </w:rPr>
                            </w:pPr>
                            <w:r>
                              <w:rPr>
                                <w:rFonts w:ascii="Century Schoolbook" w:hAnsi="Century Schoolbook"/>
                                <w:b/>
                                <w:sz w:val="40"/>
                              </w:rPr>
                              <w:t>F</w:t>
                            </w:r>
                          </w:p>
                          <w:p w14:paraId="4167F23F" w14:textId="77777777" w:rsidR="00AF3FA4" w:rsidRDefault="00AF3FA4">
                            <w:pPr>
                              <w:rPr>
                                <w:rFonts w:ascii="Century Schoolbook" w:hAnsi="Century Schoolbook"/>
                                <w:sz w:val="40"/>
                              </w:rPr>
                            </w:pPr>
                            <w:r>
                              <w:rPr>
                                <w:rFonts w:ascii="Century Schoolbook" w:hAnsi="Century Schoolbook"/>
                                <w:sz w:val="40"/>
                              </w:rPr>
                              <w:t>B</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49" style="position:absolute;margin-left:0;margin-top:2.45pt;width:28.85pt;height:28.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" o:allowincell="f" fillcolor="#d9d9d9" stroked="f" strokeweight="2pt">
                <v:textbox inset="1pt,1pt,1pt,1pt">
                  <w:txbxContent>
                    <w:p w14:paraId="0D278D64" w14:textId="77777777" w:rsidR="00AF3FA4" w:rsidRDefault="00AF3FA4">
                      <w:pPr>
                        <w:jc w:val="center"/>
                        <w:rPr>
                          <w:rFonts w:ascii="Century Schoolbook" w:hAnsi="Century Schoolbook"/>
                          <w:sz w:val="40"/>
                        </w:rPr>
                      </w:pPr>
                      <w:r>
                        <w:rPr>
                          <w:rFonts w:ascii="Century Schoolbook" w:hAnsi="Century Schoolbook"/>
                          <w:b/>
                          <w:sz w:val="40"/>
                        </w:rPr>
                        <w:t>F</w:t>
                      </w:r>
                    </w:p>
                    <w:p w14:paraId="4167F23F" w14:textId="77777777" w:rsidR="00AF3FA4" w:rsidRDefault="00AF3FA4">
                      <w:pPr>
                        <w:rPr>
                          <w:rFonts w:ascii="Century Schoolbook" w:hAnsi="Century Schoolbook"/>
                          <w:sz w:val="40"/>
                        </w:rPr>
                      </w:pPr>
                      <w:r>
                        <w:rPr>
                          <w:rFonts w:ascii="Century Schoolbook" w:hAnsi="Century Schoolbook"/>
                          <w:sz w:val="40"/>
                        </w:rPr>
                        <w:t>B</w:t>
                      </w:r>
                    </w:p>
                  </w:txbxContent>
                </v:textbox>
              </v:rect>
            </w:pict>
          </mc:Fallback>
        </mc:AlternateContent>
      </w:r>
    </w:p>
    <w:p w14:paraId="771454C0" w14:textId="77777777" w:rsidR="00FE68E5" w:rsidRDefault="00FE68E5">
      <w:pPr>
        <w:spacing w:line="240" w:lineRule="exact"/>
        <w:rPr>
          <w:rFonts w:ascii="Helvetica" w:hAnsi="Helvetica"/>
        </w:rPr>
      </w:pPr>
      <w:r w:rsidRPr="00BD1345">
        <w:rPr>
          <w:rFonts w:ascii="Helvetica" w:hAnsi="Helvetica"/>
          <w:lang w:val="fr-FR"/>
        </w:rPr>
        <w:tab/>
      </w:r>
      <w:proofErr w:type="gramStart"/>
      <w:r>
        <w:rPr>
          <w:rFonts w:ascii="Helvetica" w:hAnsi="Helvetica"/>
        </w:rPr>
        <w:t>facial</w:t>
      </w:r>
      <w:proofErr w:type="gramEnd"/>
      <w:r>
        <w:rPr>
          <w:rFonts w:ascii="Helvetica" w:hAnsi="Helvetica"/>
        </w:rPr>
        <w:t xml:space="preserve"> nerve (VII C.N.)</w:t>
      </w:r>
    </w:p>
    <w:p w14:paraId="620436EC" w14:textId="77777777" w:rsidR="00FE68E5" w:rsidRDefault="00FE68E5">
      <w:pPr>
        <w:spacing w:line="240" w:lineRule="exact"/>
        <w:rPr>
          <w:rFonts w:ascii="Helvetica" w:hAnsi="Helvetica"/>
        </w:rPr>
      </w:pPr>
      <w:r>
        <w:rPr>
          <w:rFonts w:ascii="Helvetica" w:hAnsi="Helvetica"/>
        </w:rPr>
        <w:tab/>
      </w:r>
      <w:proofErr w:type="gramStart"/>
      <w:r>
        <w:rPr>
          <w:rFonts w:ascii="Helvetica" w:hAnsi="Helvetica"/>
        </w:rPr>
        <w:t>falx</w:t>
      </w:r>
      <w:proofErr w:type="gramEnd"/>
      <w:r>
        <w:rPr>
          <w:rFonts w:ascii="Helvetica" w:hAnsi="Helvetica"/>
        </w:rPr>
        <w:t xml:space="preserve"> cerebri</w:t>
      </w:r>
    </w:p>
    <w:p w14:paraId="56BBDF2A" w14:textId="77777777" w:rsidR="00FE68E5" w:rsidRDefault="00FE68E5">
      <w:pPr>
        <w:spacing w:line="240" w:lineRule="exact"/>
        <w:rPr>
          <w:rFonts w:ascii="Helvetica" w:hAnsi="Helvetica"/>
        </w:rPr>
      </w:pPr>
      <w:proofErr w:type="gramStart"/>
      <w:r>
        <w:rPr>
          <w:rFonts w:ascii="Helvetica" w:hAnsi="Helvetica"/>
        </w:rPr>
        <w:t>fasciculus</w:t>
      </w:r>
      <w:proofErr w:type="gramEnd"/>
      <w:r>
        <w:rPr>
          <w:rFonts w:ascii="Helvetica" w:hAnsi="Helvetica"/>
        </w:rPr>
        <w:t xml:space="preserve"> gracilis and cuneatus</w:t>
      </w:r>
    </w:p>
    <w:p w14:paraId="006D2986" w14:textId="77777777" w:rsidR="00FE68E5" w:rsidRDefault="00FE68E5">
      <w:pPr>
        <w:spacing w:line="240" w:lineRule="exact"/>
        <w:rPr>
          <w:rFonts w:ascii="Helvetica" w:hAnsi="Helvetica"/>
        </w:rPr>
      </w:pPr>
      <w:proofErr w:type="gramStart"/>
      <w:r>
        <w:rPr>
          <w:rFonts w:ascii="Helvetica" w:hAnsi="Helvetica"/>
        </w:rPr>
        <w:t>flocculonodular</w:t>
      </w:r>
      <w:proofErr w:type="gramEnd"/>
      <w:r>
        <w:rPr>
          <w:rFonts w:ascii="Helvetica" w:hAnsi="Helvetica"/>
        </w:rPr>
        <w:t xml:space="preserve"> lobe of the cerebellum</w:t>
      </w:r>
    </w:p>
    <w:p w14:paraId="76DEB64B" w14:textId="77777777" w:rsidR="00FE68E5" w:rsidRDefault="00FE68E5">
      <w:pPr>
        <w:spacing w:line="240" w:lineRule="exact"/>
        <w:rPr>
          <w:rFonts w:ascii="Helvetica" w:hAnsi="Helvetica"/>
        </w:rPr>
      </w:pPr>
      <w:proofErr w:type="gramStart"/>
      <w:r>
        <w:rPr>
          <w:rFonts w:ascii="Helvetica" w:hAnsi="Helvetica"/>
        </w:rPr>
        <w:t>flocculus</w:t>
      </w:r>
      <w:proofErr w:type="gramEnd"/>
      <w:r>
        <w:rPr>
          <w:rFonts w:ascii="Helvetica" w:hAnsi="Helvetica"/>
        </w:rPr>
        <w:t xml:space="preserve"> of the cerebellum</w:t>
      </w:r>
    </w:p>
    <w:p w14:paraId="5904596D" w14:textId="77777777" w:rsidR="00425169" w:rsidRDefault="00BF12A5">
      <w:pPr>
        <w:spacing w:line="240" w:lineRule="exact"/>
        <w:rPr>
          <w:rFonts w:ascii="Helvetica" w:hAnsi="Helvetica"/>
        </w:rPr>
      </w:pPr>
      <w:proofErr w:type="gramStart"/>
      <w:r>
        <w:rPr>
          <w:rFonts w:ascii="Helvetica" w:hAnsi="Helvetica"/>
        </w:rPr>
        <w:t>folia</w:t>
      </w:r>
      <w:proofErr w:type="gramEnd"/>
      <w:r>
        <w:rPr>
          <w:rFonts w:ascii="Helvetica" w:hAnsi="Helvetica"/>
        </w:rPr>
        <w:t xml:space="preserve"> </w:t>
      </w:r>
      <w:r w:rsidR="009D0527">
        <w:rPr>
          <w:rFonts w:ascii="Helvetica" w:hAnsi="Helvetica"/>
        </w:rPr>
        <w:t>of the cerebellar cortex</w:t>
      </w:r>
    </w:p>
    <w:p w14:paraId="16E78B7C" w14:textId="77777777" w:rsidR="009D0527" w:rsidRDefault="009D0527">
      <w:pPr>
        <w:spacing w:line="240" w:lineRule="exact"/>
        <w:rPr>
          <w:rFonts w:ascii="Helvetica" w:hAnsi="Helvetica"/>
        </w:rPr>
      </w:pPr>
      <w:proofErr w:type="gramStart"/>
      <w:r>
        <w:rPr>
          <w:rFonts w:ascii="Helvetica" w:hAnsi="Helvetica"/>
        </w:rPr>
        <w:t>folium</w:t>
      </w:r>
      <w:proofErr w:type="gramEnd"/>
      <w:r>
        <w:rPr>
          <w:rFonts w:ascii="Helvetica" w:hAnsi="Helvetica"/>
        </w:rPr>
        <w:t xml:space="preserve"> of the cerebellum</w:t>
      </w:r>
    </w:p>
    <w:p w14:paraId="4BDEC234" w14:textId="77777777" w:rsidR="00FE68E5" w:rsidRDefault="00FE68E5">
      <w:pPr>
        <w:spacing w:line="240" w:lineRule="exact"/>
        <w:rPr>
          <w:rFonts w:ascii="Helvetica" w:hAnsi="Helvetica"/>
        </w:rPr>
      </w:pPr>
      <w:proofErr w:type="gramStart"/>
      <w:r>
        <w:rPr>
          <w:rFonts w:ascii="Helvetica" w:hAnsi="Helvetica"/>
        </w:rPr>
        <w:t>forceps</w:t>
      </w:r>
      <w:proofErr w:type="gramEnd"/>
      <w:r>
        <w:rPr>
          <w:rFonts w:ascii="Helvetica" w:hAnsi="Helvetica"/>
        </w:rPr>
        <w:t xml:space="preserve"> major</w:t>
      </w:r>
    </w:p>
    <w:p w14:paraId="3BCD1A89" w14:textId="77777777" w:rsidR="00FE68E5" w:rsidRDefault="00FE68E5">
      <w:pPr>
        <w:spacing w:line="240" w:lineRule="exact"/>
        <w:rPr>
          <w:rFonts w:ascii="Helvetica" w:hAnsi="Helvetica"/>
        </w:rPr>
      </w:pPr>
      <w:proofErr w:type="gramStart"/>
      <w:r>
        <w:rPr>
          <w:rFonts w:ascii="Helvetica" w:hAnsi="Helvetica"/>
        </w:rPr>
        <w:t>forceps</w:t>
      </w:r>
      <w:proofErr w:type="gramEnd"/>
      <w:r>
        <w:rPr>
          <w:rFonts w:ascii="Helvetica" w:hAnsi="Helvetica"/>
        </w:rPr>
        <w:t xml:space="preserve"> minor</w:t>
      </w:r>
    </w:p>
    <w:p w14:paraId="467FC4D9" w14:textId="77777777" w:rsidR="00FE68E5" w:rsidRDefault="00FE68E5">
      <w:pPr>
        <w:spacing w:line="240" w:lineRule="exact"/>
        <w:rPr>
          <w:rFonts w:ascii="Helvetica" w:hAnsi="Helvetica"/>
        </w:rPr>
      </w:pPr>
      <w:proofErr w:type="gramStart"/>
      <w:r>
        <w:rPr>
          <w:rFonts w:ascii="Helvetica" w:hAnsi="Helvetica"/>
        </w:rPr>
        <w:t>fornix</w:t>
      </w:r>
      <w:proofErr w:type="gramEnd"/>
      <w:r>
        <w:rPr>
          <w:rFonts w:ascii="Helvetica" w:hAnsi="Helvetica"/>
        </w:rPr>
        <w:t>:</w:t>
      </w:r>
      <w:r>
        <w:rPr>
          <w:rFonts w:ascii="Helvetica" w:hAnsi="Helvetica"/>
        </w:rPr>
        <w:tab/>
        <w:t>fimbria, cru</w:t>
      </w:r>
      <w:r w:rsidR="00EB563A">
        <w:rPr>
          <w:rFonts w:ascii="Helvetica" w:hAnsi="Helvetica"/>
        </w:rPr>
        <w:t>s, body and column</w:t>
      </w:r>
    </w:p>
    <w:p w14:paraId="2EAF92D3" w14:textId="77777777" w:rsidR="00FE68E5" w:rsidRDefault="00EB563A">
      <w:pPr>
        <w:spacing w:line="240" w:lineRule="exact"/>
        <w:rPr>
          <w:rFonts w:ascii="Helvetica" w:hAnsi="Helvetica"/>
        </w:rPr>
      </w:pPr>
      <w:r>
        <w:rPr>
          <w:rFonts w:ascii="Helvetica" w:hAnsi="Helvetica"/>
        </w:rPr>
        <w:tab/>
        <w:t>(</w:t>
      </w:r>
      <w:proofErr w:type="gramStart"/>
      <w:r>
        <w:rPr>
          <w:rFonts w:ascii="Helvetica" w:hAnsi="Helvetica"/>
        </w:rPr>
        <w:t>anterior</w:t>
      </w:r>
      <w:proofErr w:type="gramEnd"/>
      <w:r>
        <w:rPr>
          <w:rFonts w:ascii="Helvetica" w:hAnsi="Helvetica"/>
        </w:rPr>
        <w:t xml:space="preserve"> pillar</w:t>
      </w:r>
      <w:r w:rsidR="00FE68E5">
        <w:rPr>
          <w:rFonts w:ascii="Helvetica" w:hAnsi="Helvetica"/>
        </w:rPr>
        <w:t>)</w:t>
      </w:r>
    </w:p>
    <w:p w14:paraId="20A061E6" w14:textId="77777777" w:rsidR="00FE68E5" w:rsidRDefault="00FE68E5">
      <w:pPr>
        <w:spacing w:line="240" w:lineRule="exact"/>
        <w:rPr>
          <w:rFonts w:ascii="Helvetica" w:hAnsi="Helvetica"/>
        </w:rPr>
      </w:pPr>
      <w:proofErr w:type="gramStart"/>
      <w:r>
        <w:rPr>
          <w:rFonts w:ascii="Helvetica" w:hAnsi="Helvetica"/>
        </w:rPr>
        <w:t>fourth</w:t>
      </w:r>
      <w:proofErr w:type="gramEnd"/>
      <w:r>
        <w:rPr>
          <w:rFonts w:ascii="Helvetica" w:hAnsi="Helvetica"/>
        </w:rPr>
        <w:t xml:space="preserve"> ventricle</w:t>
      </w:r>
    </w:p>
    <w:p w14:paraId="43D885B4" w14:textId="77777777" w:rsidR="00FE68E5" w:rsidRDefault="00FE68E5">
      <w:pPr>
        <w:spacing w:line="240" w:lineRule="exact"/>
        <w:rPr>
          <w:rFonts w:ascii="Helvetica" w:hAnsi="Helvetica"/>
        </w:rPr>
      </w:pPr>
      <w:proofErr w:type="gramStart"/>
      <w:r>
        <w:rPr>
          <w:rFonts w:ascii="Helvetica" w:hAnsi="Helvetica"/>
        </w:rPr>
        <w:t>frontal</w:t>
      </w:r>
      <w:proofErr w:type="gramEnd"/>
      <w:r>
        <w:rPr>
          <w:rFonts w:ascii="Helvetica" w:hAnsi="Helvetica"/>
        </w:rPr>
        <w:t xml:space="preserve"> lobe</w:t>
      </w:r>
    </w:p>
    <w:p w14:paraId="648E195D" w14:textId="77777777" w:rsidR="00FE68E5" w:rsidRDefault="00FE68E5">
      <w:pPr>
        <w:spacing w:line="240" w:lineRule="exact"/>
        <w:rPr>
          <w:rFonts w:ascii="Helvetica" w:hAnsi="Helvetica"/>
        </w:rPr>
      </w:pPr>
    </w:p>
    <w:p w14:paraId="3A6FEFDC" w14:textId="77777777" w:rsidR="00FE68E5" w:rsidRDefault="00FE68E5">
      <w:pPr>
        <w:spacing w:line="240" w:lineRule="exact"/>
        <w:rPr>
          <w:rFonts w:ascii="Helvetica" w:hAnsi="Helvetica"/>
        </w:rPr>
      </w:pPr>
    </w:p>
    <w:p w14:paraId="7351940D" w14:textId="77777777" w:rsidR="00FE68E5" w:rsidRDefault="00095641">
      <w:pPr>
        <w:spacing w:line="240" w:lineRule="exact"/>
        <w:rPr>
          <w:rFonts w:ascii="Helvetica" w:hAnsi="Helvetica"/>
        </w:rPr>
      </w:pPr>
      <w:r>
        <w:rPr>
          <w:noProof/>
        </w:rPr>
        <mc:AlternateContent>
          <mc:Choice Requires="wps">
            <w:drawing>
              <wp:anchor distT="0" distB="0" distL="114300" distR="114300" simplePos="0" relativeHeight="251650560" behindDoc="0" locked="0" layoutInCell="0" allowOverlap="1" wp14:anchorId="28771D83" wp14:editId="7CB3F909">
                <wp:simplePos x="0" y="0"/>
                <wp:positionH relativeFrom="column">
                  <wp:posOffset>0</wp:posOffset>
                </wp:positionH>
                <wp:positionV relativeFrom="paragraph">
                  <wp:posOffset>27305</wp:posOffset>
                </wp:positionV>
                <wp:extent cx="366395" cy="366395"/>
                <wp:effectExtent l="0" t="0" r="0" b="0"/>
                <wp:wrapNone/>
                <wp:docPr id="1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solidFill>
                          <a:srgbClr val="D9D9D9"/>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5A48AD6" w14:textId="77777777" w:rsidR="00AF3FA4" w:rsidRDefault="00AF3FA4">
                            <w:pPr>
                              <w:jc w:val="center"/>
                              <w:rPr>
                                <w:rFonts w:ascii="Century Schoolbook" w:hAnsi="Century Schoolbook"/>
                                <w:sz w:val="40"/>
                              </w:rPr>
                            </w:pPr>
                            <w:r>
                              <w:rPr>
                                <w:rFonts w:ascii="Century Schoolbook" w:hAnsi="Century Schoolbook"/>
                                <w:b/>
                                <w:sz w:val="40"/>
                              </w:rPr>
                              <w:t>G</w:t>
                            </w:r>
                          </w:p>
                          <w:p w14:paraId="746F312B" w14:textId="77777777" w:rsidR="00AF3FA4" w:rsidRDefault="00AF3FA4">
                            <w:pPr>
                              <w:jc w:val="right"/>
                              <w:rPr>
                                <w:rFonts w:ascii="Century Schoolbook" w:hAnsi="Century Schoolbook"/>
                                <w:sz w:val="40"/>
                              </w:rPr>
                            </w:pPr>
                            <w:r>
                              <w:rPr>
                                <w:rFonts w:ascii="Century Schoolbook" w:hAnsi="Century Schoolbook"/>
                                <w:sz w:val="40"/>
                              </w:rPr>
                              <w:t>B</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50" style="position:absolute;margin-left:0;margin-top:2.15pt;width:28.85pt;height:28.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" o:allowincell="f" fillcolor="#d9d9d9" stroked="f" strokeweight="2pt">
                <v:textbox inset="1pt,1pt,1pt,1pt">
                  <w:txbxContent>
                    <w:p w14:paraId="65A48AD6" w14:textId="77777777" w:rsidR="00AF3FA4" w:rsidRDefault="00AF3FA4">
                      <w:pPr>
                        <w:jc w:val="center"/>
                        <w:rPr>
                          <w:rFonts w:ascii="Century Schoolbook" w:hAnsi="Century Schoolbook"/>
                          <w:sz w:val="40"/>
                        </w:rPr>
                      </w:pPr>
                      <w:r>
                        <w:rPr>
                          <w:rFonts w:ascii="Century Schoolbook" w:hAnsi="Century Schoolbook"/>
                          <w:b/>
                          <w:sz w:val="40"/>
                        </w:rPr>
                        <w:t>G</w:t>
                      </w:r>
                    </w:p>
                    <w:p w14:paraId="746F312B" w14:textId="77777777" w:rsidR="00AF3FA4" w:rsidRDefault="00AF3FA4">
                      <w:pPr>
                        <w:jc w:val="right"/>
                        <w:rPr>
                          <w:rFonts w:ascii="Century Schoolbook" w:hAnsi="Century Schoolbook"/>
                          <w:sz w:val="40"/>
                        </w:rPr>
                      </w:pPr>
                      <w:r>
                        <w:rPr>
                          <w:rFonts w:ascii="Century Schoolbook" w:hAnsi="Century Schoolbook"/>
                          <w:sz w:val="40"/>
                        </w:rPr>
                        <w:t>B</w:t>
                      </w:r>
                    </w:p>
                  </w:txbxContent>
                </v:textbox>
              </v:rect>
            </w:pict>
          </mc:Fallback>
        </mc:AlternateContent>
      </w:r>
    </w:p>
    <w:p w14:paraId="1BA99B5B" w14:textId="77777777" w:rsidR="00FE68E5" w:rsidRDefault="00FE68E5">
      <w:pPr>
        <w:spacing w:line="240" w:lineRule="exact"/>
        <w:rPr>
          <w:rFonts w:ascii="Helvetica" w:hAnsi="Helvetica"/>
        </w:rPr>
      </w:pPr>
      <w:r>
        <w:rPr>
          <w:rFonts w:ascii="Helvetica" w:hAnsi="Helvetica"/>
        </w:rPr>
        <w:tab/>
      </w:r>
      <w:proofErr w:type="gramStart"/>
      <w:r>
        <w:rPr>
          <w:rFonts w:ascii="Helvetica" w:hAnsi="Helvetica"/>
        </w:rPr>
        <w:t>globus</w:t>
      </w:r>
      <w:proofErr w:type="gramEnd"/>
      <w:r>
        <w:rPr>
          <w:rFonts w:ascii="Helvetica" w:hAnsi="Helvetica"/>
        </w:rPr>
        <w:t xml:space="preserve"> pallidus:  internal and external </w:t>
      </w:r>
      <w:r>
        <w:rPr>
          <w:rFonts w:ascii="Helvetica" w:hAnsi="Helvetica"/>
        </w:rPr>
        <w:tab/>
        <w:t>segments</w:t>
      </w:r>
    </w:p>
    <w:p w14:paraId="54B9A36F" w14:textId="77777777" w:rsidR="00FE68E5" w:rsidRDefault="00FE68E5">
      <w:pPr>
        <w:spacing w:line="240" w:lineRule="exact"/>
        <w:rPr>
          <w:rFonts w:ascii="Helvetica" w:hAnsi="Helvetica"/>
        </w:rPr>
      </w:pPr>
      <w:proofErr w:type="gramStart"/>
      <w:r>
        <w:rPr>
          <w:rFonts w:ascii="Helvetica" w:hAnsi="Helvetica"/>
        </w:rPr>
        <w:t>glomus</w:t>
      </w:r>
      <w:proofErr w:type="gramEnd"/>
      <w:r>
        <w:rPr>
          <w:rFonts w:ascii="Helvetica" w:hAnsi="Helvetica"/>
        </w:rPr>
        <w:t xml:space="preserve"> of the choroid plexus</w:t>
      </w:r>
    </w:p>
    <w:p w14:paraId="70BFCE0F" w14:textId="77777777" w:rsidR="00FE68E5" w:rsidRDefault="00FE68E5">
      <w:pPr>
        <w:spacing w:line="240" w:lineRule="exact"/>
        <w:rPr>
          <w:rFonts w:ascii="Helvetica" w:hAnsi="Helvetica"/>
        </w:rPr>
      </w:pPr>
      <w:proofErr w:type="gramStart"/>
      <w:r>
        <w:rPr>
          <w:rFonts w:ascii="Helvetica" w:hAnsi="Helvetica"/>
        </w:rPr>
        <w:t>glossopharyngeal</w:t>
      </w:r>
      <w:proofErr w:type="gramEnd"/>
      <w:r>
        <w:rPr>
          <w:rFonts w:ascii="Helvetica" w:hAnsi="Helvetica"/>
        </w:rPr>
        <w:t xml:space="preserve"> nerve (IX C.N.)</w:t>
      </w:r>
    </w:p>
    <w:p w14:paraId="09511581" w14:textId="77777777" w:rsidR="00FE68E5" w:rsidRDefault="00FE68E5">
      <w:pPr>
        <w:spacing w:line="240" w:lineRule="exact"/>
        <w:rPr>
          <w:rFonts w:ascii="Helvetica" w:hAnsi="Helvetica"/>
        </w:rPr>
      </w:pPr>
      <w:proofErr w:type="gramStart"/>
      <w:r>
        <w:rPr>
          <w:rFonts w:ascii="Helvetica" w:hAnsi="Helvetica"/>
        </w:rPr>
        <w:t>gracile</w:t>
      </w:r>
      <w:proofErr w:type="gramEnd"/>
      <w:r>
        <w:rPr>
          <w:rFonts w:ascii="Helvetica" w:hAnsi="Helvetica"/>
        </w:rPr>
        <w:t xml:space="preserve"> tubercle</w:t>
      </w:r>
    </w:p>
    <w:p w14:paraId="06B2B9AD" w14:textId="77777777" w:rsidR="00FE68E5" w:rsidRDefault="00FE68E5">
      <w:pPr>
        <w:spacing w:line="240" w:lineRule="exact"/>
        <w:rPr>
          <w:rFonts w:ascii="Helvetica" w:hAnsi="Helvetica"/>
        </w:rPr>
      </w:pPr>
      <w:proofErr w:type="gramStart"/>
      <w:r>
        <w:rPr>
          <w:rFonts w:ascii="Helvetica" w:hAnsi="Helvetica"/>
        </w:rPr>
        <w:t>gyrus</w:t>
      </w:r>
      <w:proofErr w:type="gramEnd"/>
      <w:r>
        <w:rPr>
          <w:rFonts w:ascii="Helvetica" w:hAnsi="Helvetica"/>
        </w:rPr>
        <w:t xml:space="preserve"> rectus</w:t>
      </w:r>
    </w:p>
    <w:p w14:paraId="1189E416" w14:textId="77777777" w:rsidR="00FE68E5" w:rsidRDefault="00FE68E5">
      <w:pPr>
        <w:spacing w:line="240" w:lineRule="exact"/>
        <w:rPr>
          <w:rFonts w:ascii="Helvetica" w:hAnsi="Helvetica"/>
        </w:rPr>
      </w:pPr>
    </w:p>
    <w:p w14:paraId="71FFE958" w14:textId="77777777" w:rsidR="00FE68E5" w:rsidRDefault="00FE68E5">
      <w:pPr>
        <w:spacing w:line="240" w:lineRule="exact"/>
        <w:rPr>
          <w:rFonts w:ascii="Helvetica" w:hAnsi="Helvetica"/>
        </w:rPr>
      </w:pPr>
    </w:p>
    <w:p w14:paraId="01A7CE82" w14:textId="77777777" w:rsidR="00FE68E5" w:rsidRDefault="00095641">
      <w:pPr>
        <w:spacing w:line="240" w:lineRule="exact"/>
        <w:rPr>
          <w:rFonts w:ascii="Helvetica" w:hAnsi="Helvetica"/>
        </w:rPr>
      </w:pPr>
      <w:r>
        <w:rPr>
          <w:noProof/>
        </w:rPr>
        <mc:AlternateContent>
          <mc:Choice Requires="wps">
            <w:drawing>
              <wp:anchor distT="0" distB="0" distL="114300" distR="114300" simplePos="0" relativeHeight="251634176" behindDoc="0" locked="0" layoutInCell="0" allowOverlap="1" wp14:anchorId="1F65D54B" wp14:editId="20B45E03">
                <wp:simplePos x="0" y="0"/>
                <wp:positionH relativeFrom="column">
                  <wp:posOffset>0</wp:posOffset>
                </wp:positionH>
                <wp:positionV relativeFrom="paragraph">
                  <wp:posOffset>27305</wp:posOffset>
                </wp:positionV>
                <wp:extent cx="366395" cy="366395"/>
                <wp:effectExtent l="0" t="0" r="0" b="0"/>
                <wp:wrapNone/>
                <wp:docPr id="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solidFill>
                          <a:srgbClr val="D9D9D9"/>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5DEB200" w14:textId="77777777" w:rsidR="00AF3FA4" w:rsidRDefault="00AF3FA4">
                            <w:pPr>
                              <w:jc w:val="center"/>
                              <w:rPr>
                                <w:rFonts w:ascii="Century Schoolbook" w:hAnsi="Century Schoolbook"/>
                                <w:sz w:val="40"/>
                              </w:rPr>
                            </w:pPr>
                            <w:r>
                              <w:rPr>
                                <w:rFonts w:ascii="Century Schoolbook" w:hAnsi="Century Schoolbook"/>
                                <w:b/>
                                <w:sz w:val="40"/>
                              </w:rPr>
                              <w:t>H</w:t>
                            </w:r>
                          </w:p>
                          <w:p w14:paraId="2B5F97B2" w14:textId="77777777" w:rsidR="00AF3FA4" w:rsidRDefault="00AF3FA4">
                            <w:pPr>
                              <w:jc w:val="right"/>
                              <w:rPr>
                                <w:rFonts w:ascii="Century Schoolbook" w:hAnsi="Century Schoolbook"/>
                                <w:sz w:val="40"/>
                              </w:rPr>
                            </w:pPr>
                            <w:r>
                              <w:rPr>
                                <w:rFonts w:ascii="Century Schoolbook" w:hAnsi="Century Schoolbook"/>
                                <w:sz w:val="40"/>
                              </w:rPr>
                              <w:t>B</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51" style="position:absolute;margin-left:0;margin-top:2.15pt;width:28.85pt;height:28.8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" o:allowincell="f" fillcolor="#d9d9d9" stroked="f" strokeweight="2pt">
                <v:textbox inset="1pt,1pt,1pt,1pt">
                  <w:txbxContent>
                    <w:p w14:paraId="65DEB200" w14:textId="77777777" w:rsidR="00AF3FA4" w:rsidRDefault="00AF3FA4">
                      <w:pPr>
                        <w:jc w:val="center"/>
                        <w:rPr>
                          <w:rFonts w:ascii="Century Schoolbook" w:hAnsi="Century Schoolbook"/>
                          <w:sz w:val="40"/>
                        </w:rPr>
                      </w:pPr>
                      <w:r>
                        <w:rPr>
                          <w:rFonts w:ascii="Century Schoolbook" w:hAnsi="Century Schoolbook"/>
                          <w:b/>
                          <w:sz w:val="40"/>
                        </w:rPr>
                        <w:t>H</w:t>
                      </w:r>
                    </w:p>
                    <w:p w14:paraId="2B5F97B2" w14:textId="77777777" w:rsidR="00AF3FA4" w:rsidRDefault="00AF3FA4">
                      <w:pPr>
                        <w:jc w:val="right"/>
                        <w:rPr>
                          <w:rFonts w:ascii="Century Schoolbook" w:hAnsi="Century Schoolbook"/>
                          <w:sz w:val="40"/>
                        </w:rPr>
                      </w:pPr>
                      <w:r>
                        <w:rPr>
                          <w:rFonts w:ascii="Century Schoolbook" w:hAnsi="Century Schoolbook"/>
                          <w:sz w:val="40"/>
                        </w:rPr>
                        <w:t>B</w:t>
                      </w:r>
                    </w:p>
                  </w:txbxContent>
                </v:textbox>
              </v:rect>
            </w:pict>
          </mc:Fallback>
        </mc:AlternateContent>
      </w:r>
    </w:p>
    <w:p w14:paraId="1DA9F652" w14:textId="77777777" w:rsidR="00FE68E5" w:rsidRDefault="00FE68E5">
      <w:pPr>
        <w:spacing w:line="240" w:lineRule="exact"/>
        <w:rPr>
          <w:rFonts w:ascii="Helvetica" w:hAnsi="Helvetica"/>
        </w:rPr>
      </w:pPr>
      <w:r>
        <w:rPr>
          <w:rFonts w:ascii="Helvetica" w:hAnsi="Helvetica"/>
        </w:rPr>
        <w:tab/>
      </w:r>
      <w:proofErr w:type="gramStart"/>
      <w:r>
        <w:rPr>
          <w:rFonts w:ascii="Helvetica" w:hAnsi="Helvetica"/>
        </w:rPr>
        <w:t>hemispheres</w:t>
      </w:r>
      <w:proofErr w:type="gramEnd"/>
      <w:r>
        <w:rPr>
          <w:rFonts w:ascii="Helvetica" w:hAnsi="Helvetica"/>
        </w:rPr>
        <w:t xml:space="preserve"> of the cerebellum</w:t>
      </w:r>
    </w:p>
    <w:p w14:paraId="1C5B57E6" w14:textId="77777777" w:rsidR="00FE68E5" w:rsidRDefault="00BD1345" w:rsidP="00D358B0">
      <w:pPr>
        <w:spacing w:line="240" w:lineRule="exact"/>
        <w:rPr>
          <w:rFonts w:ascii="Helvetica" w:hAnsi="Helvetica"/>
        </w:rPr>
      </w:pPr>
      <w:r>
        <w:rPr>
          <w:rFonts w:ascii="Helvetica" w:hAnsi="Helvetica"/>
        </w:rPr>
        <w:tab/>
      </w:r>
      <w:proofErr w:type="gramStart"/>
      <w:r w:rsidR="00FE68E5">
        <w:rPr>
          <w:rFonts w:ascii="Helvetica" w:hAnsi="Helvetica"/>
        </w:rPr>
        <w:t>hippocampal</w:t>
      </w:r>
      <w:proofErr w:type="gramEnd"/>
      <w:r w:rsidR="00FE68E5">
        <w:rPr>
          <w:rFonts w:ascii="Helvetica" w:hAnsi="Helvetica"/>
        </w:rPr>
        <w:t xml:space="preserve"> sulcus</w:t>
      </w:r>
    </w:p>
    <w:p w14:paraId="7747C2B1" w14:textId="77777777" w:rsidR="00D358B0" w:rsidRDefault="00D358B0">
      <w:pPr>
        <w:spacing w:line="240" w:lineRule="exact"/>
        <w:rPr>
          <w:rFonts w:ascii="Helvetica" w:hAnsi="Helvetica"/>
        </w:rPr>
      </w:pPr>
      <w:proofErr w:type="gramStart"/>
      <w:r>
        <w:rPr>
          <w:rFonts w:ascii="Helvetica" w:hAnsi="Helvetica"/>
        </w:rPr>
        <w:t>hippocampus</w:t>
      </w:r>
      <w:proofErr w:type="gramEnd"/>
      <w:r>
        <w:rPr>
          <w:rFonts w:ascii="Helvetica" w:hAnsi="Helvetica"/>
        </w:rPr>
        <w:t>, hippocampal formation</w:t>
      </w:r>
    </w:p>
    <w:p w14:paraId="17050856" w14:textId="77777777" w:rsidR="00F177B2" w:rsidRDefault="00F177B2" w:rsidP="00F177B2">
      <w:pPr>
        <w:pStyle w:val="Heading2"/>
        <w:framePr w:dropCap="drop" w:lines="2" w:w="451" w:h="436" w:hRule="exact" w:wrap="around" w:x="1456" w:y="-29"/>
        <w:spacing w:line="421" w:lineRule="exact"/>
        <w:rPr>
          <w:position w:val="-3"/>
        </w:rPr>
      </w:pPr>
      <w:r>
        <w:rPr>
          <w:position w:val="-3"/>
        </w:rPr>
        <w:lastRenderedPageBreak/>
        <w:t>H</w:t>
      </w:r>
      <w:r>
        <w:rPr>
          <w:position w:val="-3"/>
        </w:rPr>
        <w:tab/>
      </w:r>
      <w:r w:rsidR="003F7246">
        <w:rPr>
          <w:position w:val="-3"/>
        </w:rPr>
        <w:t xml:space="preserve"> </w:t>
      </w:r>
    </w:p>
    <w:p w14:paraId="371D890F" w14:textId="77777777" w:rsidR="00FE68E5" w:rsidRDefault="00FE68E5" w:rsidP="00F177B2">
      <w:pPr>
        <w:spacing w:line="240" w:lineRule="exact"/>
        <w:ind w:left="720"/>
        <w:rPr>
          <w:rFonts w:ascii="Helvetica" w:hAnsi="Helvetica"/>
        </w:rPr>
      </w:pPr>
      <w:r>
        <w:rPr>
          <w:rFonts w:ascii="Helvetica" w:hAnsi="Helvetica"/>
        </w:rPr>
        <w:lastRenderedPageBreak/>
        <w:t>horizontal fissure of the cerebellum</w:t>
      </w:r>
    </w:p>
    <w:p w14:paraId="031FD8AC" w14:textId="77777777" w:rsidR="00F177B2" w:rsidRDefault="00FE68E5" w:rsidP="00F177B2">
      <w:pPr>
        <w:spacing w:line="240" w:lineRule="exact"/>
        <w:rPr>
          <w:rFonts w:ascii="Helvetica" w:hAnsi="Helvetica"/>
        </w:rPr>
      </w:pPr>
      <w:proofErr w:type="gramStart"/>
      <w:r>
        <w:rPr>
          <w:rFonts w:ascii="Helvetica" w:hAnsi="Helvetica"/>
        </w:rPr>
        <w:t>hypoglossal</w:t>
      </w:r>
      <w:proofErr w:type="gramEnd"/>
      <w:r>
        <w:rPr>
          <w:rFonts w:ascii="Helvetica" w:hAnsi="Helvetica"/>
        </w:rPr>
        <w:t xml:space="preserve"> nerve (XII C.N.)</w:t>
      </w:r>
    </w:p>
    <w:p w14:paraId="77C7F840" w14:textId="77777777" w:rsidR="00BD1345" w:rsidRDefault="00BD1345" w:rsidP="00F177B2">
      <w:pPr>
        <w:spacing w:line="240" w:lineRule="exact"/>
        <w:rPr>
          <w:rFonts w:ascii="Helvetica" w:hAnsi="Helvetica"/>
        </w:rPr>
      </w:pPr>
      <w:proofErr w:type="gramStart"/>
      <w:r>
        <w:rPr>
          <w:rFonts w:ascii="Helvetica" w:hAnsi="Helvetica"/>
        </w:rPr>
        <w:t>hypoglossal</w:t>
      </w:r>
      <w:proofErr w:type="gramEnd"/>
      <w:r>
        <w:rPr>
          <w:rFonts w:ascii="Helvetica" w:hAnsi="Helvetica"/>
        </w:rPr>
        <w:t xml:space="preserve"> trigone</w:t>
      </w:r>
    </w:p>
    <w:p w14:paraId="4D8BB12D" w14:textId="77777777" w:rsidR="00FE68E5" w:rsidRDefault="006601D2">
      <w:pPr>
        <w:spacing w:line="240" w:lineRule="exact"/>
        <w:rPr>
          <w:rFonts w:ascii="Helvetica" w:hAnsi="Helvetica"/>
        </w:rPr>
      </w:pPr>
      <w:proofErr w:type="gramStart"/>
      <w:r>
        <w:rPr>
          <w:rFonts w:ascii="Helvetica" w:hAnsi="Helvetica"/>
        </w:rPr>
        <w:t>hypothalamic</w:t>
      </w:r>
      <w:proofErr w:type="gramEnd"/>
      <w:r>
        <w:rPr>
          <w:rFonts w:ascii="Helvetica" w:hAnsi="Helvetica"/>
        </w:rPr>
        <w:t xml:space="preserve"> sulcus</w:t>
      </w:r>
    </w:p>
    <w:p w14:paraId="0318FAEC" w14:textId="77777777" w:rsidR="006C59F6" w:rsidRDefault="006C59F6">
      <w:pPr>
        <w:spacing w:line="240" w:lineRule="exact"/>
        <w:rPr>
          <w:rFonts w:ascii="Helvetica" w:hAnsi="Helvetica"/>
        </w:rPr>
      </w:pPr>
      <w:proofErr w:type="gramStart"/>
      <w:r>
        <w:rPr>
          <w:rFonts w:ascii="Helvetica" w:hAnsi="Helvetica"/>
        </w:rPr>
        <w:t>hypothalamus</w:t>
      </w:r>
      <w:proofErr w:type="gramEnd"/>
    </w:p>
    <w:p w14:paraId="705ECE9A" w14:textId="77777777" w:rsidR="00FE68E5" w:rsidRDefault="00FE68E5">
      <w:pPr>
        <w:spacing w:line="240" w:lineRule="exact"/>
        <w:rPr>
          <w:rFonts w:ascii="Helvetica" w:hAnsi="Helvetica"/>
        </w:rPr>
      </w:pPr>
    </w:p>
    <w:p w14:paraId="0028E3DC" w14:textId="77777777" w:rsidR="00FE68E5" w:rsidRDefault="00FE68E5">
      <w:pPr>
        <w:spacing w:line="240" w:lineRule="exact"/>
        <w:rPr>
          <w:rFonts w:ascii="Helvetica" w:hAnsi="Helvetica"/>
        </w:rPr>
      </w:pPr>
    </w:p>
    <w:p w14:paraId="3BBA2758" w14:textId="77777777" w:rsidR="00FE68E5" w:rsidRDefault="00FE68E5">
      <w:pPr>
        <w:spacing w:line="240" w:lineRule="exact"/>
        <w:rPr>
          <w:rFonts w:ascii="Helvetica" w:hAnsi="Helvetica"/>
        </w:rPr>
      </w:pPr>
    </w:p>
    <w:p w14:paraId="6F842C31" w14:textId="77777777" w:rsidR="00FE68E5" w:rsidRDefault="00095641">
      <w:pPr>
        <w:spacing w:line="240" w:lineRule="exact"/>
        <w:rPr>
          <w:rFonts w:ascii="Helvetica" w:hAnsi="Helvetica"/>
        </w:rPr>
      </w:pPr>
      <w:r>
        <w:rPr>
          <w:noProof/>
        </w:rPr>
        <mc:AlternateContent>
          <mc:Choice Requires="wps">
            <w:drawing>
              <wp:anchor distT="0" distB="0" distL="114300" distR="114300" simplePos="0" relativeHeight="251636224" behindDoc="0" locked="0" layoutInCell="1" allowOverlap="1" wp14:anchorId="428762AB" wp14:editId="5EE12232">
                <wp:simplePos x="0" y="0"/>
                <wp:positionH relativeFrom="column">
                  <wp:posOffset>0</wp:posOffset>
                </wp:positionH>
                <wp:positionV relativeFrom="paragraph">
                  <wp:posOffset>109220</wp:posOffset>
                </wp:positionV>
                <wp:extent cx="366395" cy="366395"/>
                <wp:effectExtent l="0" t="0" r="0" b="0"/>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solidFill>
                          <a:srgbClr val="D9D9D9"/>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F7568B6" w14:textId="77777777" w:rsidR="00AF3FA4" w:rsidRDefault="00AF3FA4">
                            <w:pPr>
                              <w:jc w:val="center"/>
                              <w:rPr>
                                <w:rFonts w:ascii="Century Schoolbook" w:hAnsi="Century Schoolbook"/>
                                <w:sz w:val="40"/>
                              </w:rPr>
                            </w:pPr>
                            <w:r>
                              <w:rPr>
                                <w:rFonts w:ascii="Century Schoolbook" w:hAnsi="Century Schoolbook"/>
                                <w:b/>
                                <w:sz w:val="40"/>
                              </w:rPr>
                              <w:t>I</w:t>
                            </w:r>
                          </w:p>
                          <w:p w14:paraId="763ECC88" w14:textId="77777777" w:rsidR="00AF3FA4" w:rsidRDefault="00AF3FA4">
                            <w:pPr>
                              <w:jc w:val="right"/>
                              <w:rPr>
                                <w:rFonts w:ascii="Century Schoolbook" w:hAnsi="Century Schoolbook"/>
                                <w:sz w:val="40"/>
                              </w:rPr>
                            </w:pPr>
                            <w:r>
                              <w:rPr>
                                <w:rFonts w:ascii="Century Schoolbook" w:hAnsi="Century Schoolbook"/>
                                <w:sz w:val="40"/>
                              </w:rPr>
                              <w:t>B</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52" style="position:absolute;margin-left:0;margin-top:8.6pt;width:28.85pt;height:28.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" fillcolor="#d9d9d9" stroked="f" strokeweight="2pt">
                <v:textbox inset="1pt,1pt,1pt,1pt">
                  <w:txbxContent>
                    <w:p w14:paraId="1F7568B6" w14:textId="77777777" w:rsidR="00AF3FA4" w:rsidRDefault="00AF3FA4">
                      <w:pPr>
                        <w:jc w:val="center"/>
                        <w:rPr>
                          <w:rFonts w:ascii="Century Schoolbook" w:hAnsi="Century Schoolbook"/>
                          <w:sz w:val="40"/>
                        </w:rPr>
                      </w:pPr>
                      <w:r>
                        <w:rPr>
                          <w:rFonts w:ascii="Century Schoolbook" w:hAnsi="Century Schoolbook"/>
                          <w:b/>
                          <w:sz w:val="40"/>
                        </w:rPr>
                        <w:t>I</w:t>
                      </w:r>
                    </w:p>
                    <w:p w14:paraId="763ECC88" w14:textId="77777777" w:rsidR="00AF3FA4" w:rsidRDefault="00AF3FA4">
                      <w:pPr>
                        <w:jc w:val="right"/>
                        <w:rPr>
                          <w:rFonts w:ascii="Century Schoolbook" w:hAnsi="Century Schoolbook"/>
                          <w:sz w:val="40"/>
                        </w:rPr>
                      </w:pPr>
                      <w:r>
                        <w:rPr>
                          <w:rFonts w:ascii="Century Schoolbook" w:hAnsi="Century Schoolbook"/>
                          <w:sz w:val="40"/>
                        </w:rPr>
                        <w:t>B</w:t>
                      </w:r>
                    </w:p>
                  </w:txbxContent>
                </v:textbox>
              </v:rect>
            </w:pict>
          </mc:Fallback>
        </mc:AlternateContent>
      </w:r>
    </w:p>
    <w:p w14:paraId="3CA03821" w14:textId="77777777" w:rsidR="00FE68E5" w:rsidRDefault="00FE68E5">
      <w:pPr>
        <w:spacing w:line="240" w:lineRule="exact"/>
        <w:ind w:left="720"/>
        <w:rPr>
          <w:rFonts w:ascii="Helvetica" w:hAnsi="Helvetica"/>
        </w:rPr>
      </w:pPr>
      <w:proofErr w:type="gramStart"/>
      <w:r>
        <w:rPr>
          <w:rFonts w:ascii="Helvetica" w:hAnsi="Helvetica"/>
        </w:rPr>
        <w:t>inferior</w:t>
      </w:r>
      <w:proofErr w:type="gramEnd"/>
      <w:r>
        <w:rPr>
          <w:rFonts w:ascii="Helvetica" w:hAnsi="Helvetica"/>
        </w:rPr>
        <w:t xml:space="preserve"> cerebellar peduncle </w:t>
      </w:r>
    </w:p>
    <w:p w14:paraId="69962C38" w14:textId="77777777" w:rsidR="00FE68E5" w:rsidRDefault="00FE68E5">
      <w:pPr>
        <w:spacing w:line="240" w:lineRule="exact"/>
        <w:rPr>
          <w:rFonts w:ascii="Helvetica" w:hAnsi="Helvetica"/>
        </w:rPr>
      </w:pPr>
      <w:r>
        <w:rPr>
          <w:rFonts w:ascii="Helvetica" w:hAnsi="Helvetica"/>
        </w:rPr>
        <w:tab/>
      </w:r>
      <w:proofErr w:type="gramStart"/>
      <w:r>
        <w:rPr>
          <w:rFonts w:ascii="Helvetica" w:hAnsi="Helvetica"/>
        </w:rPr>
        <w:t>inferior</w:t>
      </w:r>
      <w:proofErr w:type="gramEnd"/>
      <w:r>
        <w:rPr>
          <w:rFonts w:ascii="Helvetica" w:hAnsi="Helvetica"/>
        </w:rPr>
        <w:t xml:space="preserve"> colliculus</w:t>
      </w:r>
    </w:p>
    <w:p w14:paraId="412B3F34" w14:textId="77777777" w:rsidR="00FE68E5" w:rsidRDefault="00FE68E5">
      <w:pPr>
        <w:spacing w:line="240" w:lineRule="exact"/>
        <w:rPr>
          <w:rFonts w:ascii="Helvetica" w:hAnsi="Helvetica"/>
        </w:rPr>
      </w:pPr>
      <w:proofErr w:type="gramStart"/>
      <w:r>
        <w:rPr>
          <w:rFonts w:ascii="Helvetica" w:hAnsi="Helvetica"/>
        </w:rPr>
        <w:t>inferior</w:t>
      </w:r>
      <w:proofErr w:type="gramEnd"/>
      <w:r>
        <w:rPr>
          <w:rFonts w:ascii="Helvetica" w:hAnsi="Helvetica"/>
        </w:rPr>
        <w:t xml:space="preserve"> frontal gyrus and sulcus</w:t>
      </w:r>
    </w:p>
    <w:p w14:paraId="33248615" w14:textId="77777777" w:rsidR="00FE68E5" w:rsidRDefault="00FE68E5">
      <w:pPr>
        <w:spacing w:line="240" w:lineRule="exact"/>
        <w:rPr>
          <w:rFonts w:ascii="Helvetica" w:hAnsi="Helvetica"/>
        </w:rPr>
      </w:pPr>
      <w:proofErr w:type="gramStart"/>
      <w:r>
        <w:rPr>
          <w:rFonts w:ascii="Helvetica" w:hAnsi="Helvetica"/>
        </w:rPr>
        <w:t>inferior</w:t>
      </w:r>
      <w:proofErr w:type="gramEnd"/>
      <w:r>
        <w:rPr>
          <w:rFonts w:ascii="Helvetica" w:hAnsi="Helvetica"/>
        </w:rPr>
        <w:t xml:space="preserve"> longitudinal fasciculus</w:t>
      </w:r>
    </w:p>
    <w:p w14:paraId="1B38A574" w14:textId="77777777" w:rsidR="00FE68E5" w:rsidRDefault="00FE68E5">
      <w:pPr>
        <w:spacing w:line="240" w:lineRule="exact"/>
        <w:rPr>
          <w:rFonts w:ascii="Helvetica" w:hAnsi="Helvetica"/>
        </w:rPr>
      </w:pPr>
      <w:proofErr w:type="gramStart"/>
      <w:r>
        <w:rPr>
          <w:rFonts w:ascii="Helvetica" w:hAnsi="Helvetica"/>
        </w:rPr>
        <w:t>inferior</w:t>
      </w:r>
      <w:proofErr w:type="gramEnd"/>
      <w:r>
        <w:rPr>
          <w:rFonts w:ascii="Helvetica" w:hAnsi="Helvetica"/>
        </w:rPr>
        <w:t xml:space="preserve"> medullary velum</w:t>
      </w:r>
    </w:p>
    <w:p w14:paraId="6730141A" w14:textId="77777777" w:rsidR="00FE68E5" w:rsidRDefault="00FE68E5">
      <w:pPr>
        <w:spacing w:line="240" w:lineRule="exact"/>
        <w:rPr>
          <w:rFonts w:ascii="Helvetica" w:hAnsi="Helvetica"/>
        </w:rPr>
      </w:pPr>
      <w:proofErr w:type="gramStart"/>
      <w:r>
        <w:rPr>
          <w:rFonts w:ascii="Helvetica" w:hAnsi="Helvetica"/>
        </w:rPr>
        <w:t>inferior</w:t>
      </w:r>
      <w:proofErr w:type="gramEnd"/>
      <w:r>
        <w:rPr>
          <w:rFonts w:ascii="Helvetica" w:hAnsi="Helvetica"/>
        </w:rPr>
        <w:t xml:space="preserve"> olivary nucleus</w:t>
      </w:r>
    </w:p>
    <w:p w14:paraId="3A8015CB" w14:textId="77777777" w:rsidR="00FE68E5" w:rsidRDefault="00FE68E5">
      <w:pPr>
        <w:spacing w:line="240" w:lineRule="exact"/>
        <w:rPr>
          <w:rFonts w:ascii="Helvetica" w:hAnsi="Helvetica"/>
        </w:rPr>
      </w:pPr>
      <w:proofErr w:type="gramStart"/>
      <w:r>
        <w:rPr>
          <w:rFonts w:ascii="Helvetica" w:hAnsi="Helvetica"/>
        </w:rPr>
        <w:t>inferior</w:t>
      </w:r>
      <w:proofErr w:type="gramEnd"/>
      <w:r>
        <w:rPr>
          <w:rFonts w:ascii="Helvetica" w:hAnsi="Helvetica"/>
        </w:rPr>
        <w:t xml:space="preserve"> parietal lobule</w:t>
      </w:r>
    </w:p>
    <w:p w14:paraId="5ED0D93F" w14:textId="77777777" w:rsidR="00FE68E5" w:rsidRDefault="00FE68E5">
      <w:pPr>
        <w:spacing w:line="240" w:lineRule="exact"/>
        <w:rPr>
          <w:rFonts w:ascii="Helvetica" w:hAnsi="Helvetica"/>
        </w:rPr>
      </w:pPr>
      <w:proofErr w:type="gramStart"/>
      <w:r>
        <w:rPr>
          <w:rFonts w:ascii="Helvetica" w:hAnsi="Helvetica"/>
        </w:rPr>
        <w:t>inferior</w:t>
      </w:r>
      <w:proofErr w:type="gramEnd"/>
      <w:r>
        <w:rPr>
          <w:rFonts w:ascii="Helvetica" w:hAnsi="Helvetica"/>
        </w:rPr>
        <w:t xml:space="preserve"> temporal gyrus and sulcus</w:t>
      </w:r>
    </w:p>
    <w:p w14:paraId="0D2B3130" w14:textId="77777777" w:rsidR="00FE68E5" w:rsidRDefault="00FE68E5">
      <w:pPr>
        <w:spacing w:line="240" w:lineRule="exact"/>
        <w:rPr>
          <w:rFonts w:ascii="Helvetica" w:hAnsi="Helvetica"/>
        </w:rPr>
      </w:pPr>
      <w:proofErr w:type="gramStart"/>
      <w:r>
        <w:rPr>
          <w:rFonts w:ascii="Helvetica" w:hAnsi="Helvetica"/>
        </w:rPr>
        <w:t>infundibulum</w:t>
      </w:r>
      <w:proofErr w:type="gramEnd"/>
    </w:p>
    <w:p w14:paraId="4D0AB61C" w14:textId="77777777" w:rsidR="00FE68E5" w:rsidRDefault="00FE68E5">
      <w:pPr>
        <w:spacing w:line="240" w:lineRule="exact"/>
        <w:rPr>
          <w:rFonts w:ascii="Helvetica" w:hAnsi="Helvetica"/>
        </w:rPr>
      </w:pPr>
      <w:proofErr w:type="gramStart"/>
      <w:r>
        <w:rPr>
          <w:rFonts w:ascii="Helvetica" w:hAnsi="Helvetica"/>
        </w:rPr>
        <w:t>insula</w:t>
      </w:r>
      <w:proofErr w:type="gramEnd"/>
    </w:p>
    <w:p w14:paraId="2EF92870" w14:textId="77777777" w:rsidR="00FE68E5" w:rsidRDefault="00FE68E5">
      <w:pPr>
        <w:spacing w:line="240" w:lineRule="exact"/>
        <w:rPr>
          <w:rFonts w:ascii="Helvetica" w:hAnsi="Helvetica"/>
        </w:rPr>
      </w:pPr>
      <w:proofErr w:type="gramStart"/>
      <w:r>
        <w:rPr>
          <w:rFonts w:ascii="Helvetica" w:hAnsi="Helvetica"/>
        </w:rPr>
        <w:t>insular</w:t>
      </w:r>
      <w:proofErr w:type="gramEnd"/>
      <w:r>
        <w:rPr>
          <w:rFonts w:ascii="Helvetica" w:hAnsi="Helvetica"/>
        </w:rPr>
        <w:t xml:space="preserve"> cortex</w:t>
      </w:r>
    </w:p>
    <w:p w14:paraId="2791297B" w14:textId="77777777" w:rsidR="00FE68E5" w:rsidRDefault="00E62CED">
      <w:pPr>
        <w:spacing w:line="240" w:lineRule="exact"/>
        <w:rPr>
          <w:rFonts w:ascii="Helvetica" w:hAnsi="Helvetica"/>
        </w:rPr>
      </w:pPr>
      <w:proofErr w:type="gramStart"/>
      <w:r>
        <w:rPr>
          <w:rFonts w:ascii="Helvetica" w:hAnsi="Helvetica"/>
        </w:rPr>
        <w:t>internal</w:t>
      </w:r>
      <w:proofErr w:type="gramEnd"/>
      <w:r>
        <w:rPr>
          <w:rFonts w:ascii="Helvetica" w:hAnsi="Helvetica"/>
        </w:rPr>
        <w:t xml:space="preserve"> capsule:</w:t>
      </w:r>
      <w:r w:rsidR="00FE68E5">
        <w:rPr>
          <w:rFonts w:ascii="Helvetica" w:hAnsi="Helvetica"/>
        </w:rPr>
        <w:t xml:space="preserve"> anterior and posterior</w:t>
      </w:r>
    </w:p>
    <w:p w14:paraId="06F11087" w14:textId="77777777" w:rsidR="00FE68E5" w:rsidRDefault="00FE68E5">
      <w:pPr>
        <w:spacing w:line="240" w:lineRule="exact"/>
        <w:ind w:firstLine="180"/>
        <w:rPr>
          <w:rFonts w:ascii="Helvetica" w:hAnsi="Helvetica"/>
        </w:rPr>
      </w:pPr>
      <w:proofErr w:type="gramStart"/>
      <w:r>
        <w:rPr>
          <w:rFonts w:ascii="Helvetica" w:hAnsi="Helvetica"/>
        </w:rPr>
        <w:t>limbs</w:t>
      </w:r>
      <w:proofErr w:type="gramEnd"/>
      <w:r>
        <w:rPr>
          <w:rFonts w:ascii="Helvetica" w:hAnsi="Helvetica"/>
        </w:rPr>
        <w:t>, genu</w:t>
      </w:r>
    </w:p>
    <w:p w14:paraId="6913D166" w14:textId="77777777" w:rsidR="00FE68E5" w:rsidRDefault="00FE68E5">
      <w:pPr>
        <w:spacing w:line="240" w:lineRule="exact"/>
        <w:rPr>
          <w:rFonts w:ascii="Helvetica" w:hAnsi="Helvetica"/>
        </w:rPr>
      </w:pPr>
      <w:proofErr w:type="gramStart"/>
      <w:r>
        <w:rPr>
          <w:rFonts w:ascii="Helvetica" w:hAnsi="Helvetica"/>
        </w:rPr>
        <w:t>internal</w:t>
      </w:r>
      <w:proofErr w:type="gramEnd"/>
      <w:r>
        <w:rPr>
          <w:rFonts w:ascii="Helvetica" w:hAnsi="Helvetica"/>
        </w:rPr>
        <w:t xml:space="preserve"> carotid artery</w:t>
      </w:r>
    </w:p>
    <w:p w14:paraId="38552566" w14:textId="77777777" w:rsidR="00FE68E5" w:rsidRDefault="00FE68E5">
      <w:pPr>
        <w:spacing w:line="240" w:lineRule="exact"/>
        <w:rPr>
          <w:rFonts w:ascii="Helvetica" w:hAnsi="Helvetica"/>
        </w:rPr>
      </w:pPr>
      <w:proofErr w:type="gramStart"/>
      <w:r>
        <w:rPr>
          <w:rFonts w:ascii="Helvetica" w:hAnsi="Helvetica"/>
        </w:rPr>
        <w:t>internal</w:t>
      </w:r>
      <w:proofErr w:type="gramEnd"/>
      <w:r>
        <w:rPr>
          <w:rFonts w:ascii="Helvetica" w:hAnsi="Helvetica"/>
        </w:rPr>
        <w:t xml:space="preserve"> cerebral vein</w:t>
      </w:r>
    </w:p>
    <w:p w14:paraId="358890BF" w14:textId="77777777" w:rsidR="00FE68E5" w:rsidRDefault="00FE68E5">
      <w:pPr>
        <w:spacing w:line="240" w:lineRule="exact"/>
        <w:rPr>
          <w:rFonts w:ascii="Helvetica" w:hAnsi="Helvetica"/>
        </w:rPr>
      </w:pPr>
      <w:proofErr w:type="gramStart"/>
      <w:r>
        <w:rPr>
          <w:rFonts w:ascii="Helvetica" w:hAnsi="Helvetica"/>
        </w:rPr>
        <w:t>interventricular</w:t>
      </w:r>
      <w:proofErr w:type="gramEnd"/>
      <w:r>
        <w:rPr>
          <w:rFonts w:ascii="Helvetica" w:hAnsi="Helvetica"/>
        </w:rPr>
        <w:t xml:space="preserve"> foramen of Monro</w:t>
      </w:r>
    </w:p>
    <w:p w14:paraId="5325CF4B" w14:textId="77777777" w:rsidR="00FE68E5" w:rsidRDefault="00FE68E5">
      <w:pPr>
        <w:spacing w:line="240" w:lineRule="exact"/>
        <w:rPr>
          <w:rFonts w:ascii="Helvetica" w:hAnsi="Helvetica"/>
        </w:rPr>
      </w:pPr>
      <w:proofErr w:type="gramStart"/>
      <w:r>
        <w:rPr>
          <w:rFonts w:ascii="Helvetica" w:hAnsi="Helvetica"/>
        </w:rPr>
        <w:t>intraparietal</w:t>
      </w:r>
      <w:proofErr w:type="gramEnd"/>
      <w:r>
        <w:rPr>
          <w:rFonts w:ascii="Helvetica" w:hAnsi="Helvetica"/>
        </w:rPr>
        <w:t xml:space="preserve"> sulcus</w:t>
      </w:r>
    </w:p>
    <w:p w14:paraId="6C8E5D44" w14:textId="77777777" w:rsidR="00FE68E5" w:rsidRDefault="00FE68E5">
      <w:pPr>
        <w:spacing w:line="240" w:lineRule="exact"/>
        <w:rPr>
          <w:rFonts w:ascii="Helvetica" w:hAnsi="Helvetica"/>
        </w:rPr>
      </w:pPr>
    </w:p>
    <w:p w14:paraId="2C9CDE8F" w14:textId="77777777" w:rsidR="00FE68E5" w:rsidRDefault="00FE68E5">
      <w:pPr>
        <w:spacing w:line="240" w:lineRule="exact"/>
        <w:rPr>
          <w:rFonts w:ascii="Helvetica" w:hAnsi="Helvetica"/>
        </w:rPr>
      </w:pPr>
    </w:p>
    <w:p w14:paraId="1912DA4F" w14:textId="77777777" w:rsidR="00FE68E5" w:rsidRDefault="00095641">
      <w:pPr>
        <w:spacing w:line="240" w:lineRule="exact"/>
        <w:rPr>
          <w:rFonts w:ascii="Helvetica" w:hAnsi="Helvetica"/>
        </w:rPr>
      </w:pPr>
      <w:r>
        <w:rPr>
          <w:noProof/>
        </w:rPr>
        <mc:AlternateContent>
          <mc:Choice Requires="wps">
            <w:drawing>
              <wp:anchor distT="0" distB="0" distL="114300" distR="114300" simplePos="0" relativeHeight="251638272" behindDoc="0" locked="0" layoutInCell="1" allowOverlap="1" wp14:anchorId="7DE9BD77" wp14:editId="0B166E40">
                <wp:simplePos x="0" y="0"/>
                <wp:positionH relativeFrom="column">
                  <wp:posOffset>0</wp:posOffset>
                </wp:positionH>
                <wp:positionV relativeFrom="paragraph">
                  <wp:posOffset>131445</wp:posOffset>
                </wp:positionV>
                <wp:extent cx="366395" cy="366395"/>
                <wp:effectExtent l="0" t="0" r="0" b="0"/>
                <wp:wrapNone/>
                <wp:docPr id="1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solidFill>
                          <a:srgbClr val="D9D9D9"/>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E982941" w14:textId="77777777" w:rsidR="00AF3FA4" w:rsidRDefault="00AF3FA4">
                            <w:pPr>
                              <w:jc w:val="center"/>
                              <w:rPr>
                                <w:rFonts w:ascii="Century Schoolbook" w:hAnsi="Century Schoolbook"/>
                                <w:sz w:val="40"/>
                              </w:rPr>
                            </w:pPr>
                            <w:r>
                              <w:rPr>
                                <w:rFonts w:ascii="Century Schoolbook" w:hAnsi="Century Schoolbook"/>
                                <w:b/>
                                <w:sz w:val="40"/>
                              </w:rPr>
                              <w:t>L</w:t>
                            </w:r>
                          </w:p>
                          <w:p w14:paraId="3E73812C" w14:textId="77777777" w:rsidR="00AF3FA4" w:rsidRDefault="00AF3FA4">
                            <w:pPr>
                              <w:jc w:val="right"/>
                              <w:rPr>
                                <w:rFonts w:ascii="Century Schoolbook" w:hAnsi="Century Schoolbook"/>
                                <w:sz w:val="40"/>
                              </w:rPr>
                            </w:pPr>
                            <w:r>
                              <w:rPr>
                                <w:rFonts w:ascii="Century Schoolbook" w:hAnsi="Century Schoolbook"/>
                                <w:sz w:val="40"/>
                              </w:rPr>
                              <w:t>B</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53" style="position:absolute;margin-left:0;margin-top:10.35pt;width:28.85pt;height:28.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" fillcolor="#d9d9d9" stroked="f" strokeweight="2pt">
                <v:textbox inset="1pt,1pt,1pt,1pt">
                  <w:txbxContent>
                    <w:p w14:paraId="4E982941" w14:textId="77777777" w:rsidR="00AF3FA4" w:rsidRDefault="00AF3FA4">
                      <w:pPr>
                        <w:jc w:val="center"/>
                        <w:rPr>
                          <w:rFonts w:ascii="Century Schoolbook" w:hAnsi="Century Schoolbook"/>
                          <w:sz w:val="40"/>
                        </w:rPr>
                      </w:pPr>
                      <w:r>
                        <w:rPr>
                          <w:rFonts w:ascii="Century Schoolbook" w:hAnsi="Century Schoolbook"/>
                          <w:b/>
                          <w:sz w:val="40"/>
                        </w:rPr>
                        <w:t>L</w:t>
                      </w:r>
                    </w:p>
                    <w:p w14:paraId="3E73812C" w14:textId="77777777" w:rsidR="00AF3FA4" w:rsidRDefault="00AF3FA4">
                      <w:pPr>
                        <w:jc w:val="right"/>
                        <w:rPr>
                          <w:rFonts w:ascii="Century Schoolbook" w:hAnsi="Century Schoolbook"/>
                          <w:sz w:val="40"/>
                        </w:rPr>
                      </w:pPr>
                      <w:r>
                        <w:rPr>
                          <w:rFonts w:ascii="Century Schoolbook" w:hAnsi="Century Schoolbook"/>
                          <w:sz w:val="40"/>
                        </w:rPr>
                        <w:t>B</w:t>
                      </w:r>
                    </w:p>
                  </w:txbxContent>
                </v:textbox>
              </v:rect>
            </w:pict>
          </mc:Fallback>
        </mc:AlternateContent>
      </w:r>
    </w:p>
    <w:p w14:paraId="034DD1AF" w14:textId="77777777" w:rsidR="00FE68E5" w:rsidRDefault="00FE68E5">
      <w:pPr>
        <w:spacing w:line="240" w:lineRule="exact"/>
        <w:rPr>
          <w:rFonts w:ascii="Helvetica" w:hAnsi="Helvetica"/>
        </w:rPr>
      </w:pPr>
      <w:r>
        <w:rPr>
          <w:rFonts w:ascii="Helvetica" w:hAnsi="Helvetica"/>
        </w:rPr>
        <w:tab/>
      </w:r>
      <w:proofErr w:type="gramStart"/>
      <w:r>
        <w:rPr>
          <w:rFonts w:ascii="Helvetica" w:hAnsi="Helvetica"/>
        </w:rPr>
        <w:t>lamina</w:t>
      </w:r>
      <w:proofErr w:type="gramEnd"/>
      <w:r>
        <w:rPr>
          <w:rFonts w:ascii="Helvetica" w:hAnsi="Helvetica"/>
        </w:rPr>
        <w:t xml:space="preserve"> terminalis</w:t>
      </w:r>
    </w:p>
    <w:p w14:paraId="5B71D6E7" w14:textId="77777777" w:rsidR="00FE68E5" w:rsidRDefault="00FE68E5" w:rsidP="003F7246">
      <w:pPr>
        <w:spacing w:line="240" w:lineRule="exact"/>
        <w:ind w:left="720"/>
        <w:rPr>
          <w:rFonts w:ascii="Helvetica" w:hAnsi="Helvetica"/>
        </w:rPr>
      </w:pPr>
      <w:proofErr w:type="gramStart"/>
      <w:r>
        <w:rPr>
          <w:rFonts w:ascii="Helvetica" w:hAnsi="Helvetica"/>
        </w:rPr>
        <w:t>lateral</w:t>
      </w:r>
      <w:proofErr w:type="gramEnd"/>
      <w:r>
        <w:rPr>
          <w:rFonts w:ascii="Helvetica" w:hAnsi="Helvetica"/>
        </w:rPr>
        <w:t xml:space="preserve"> aperture of the fourth ventricle (foramen of Luschka)</w:t>
      </w:r>
    </w:p>
    <w:p w14:paraId="394E3BD4" w14:textId="77777777" w:rsidR="00FE68E5" w:rsidRDefault="00FE68E5">
      <w:pPr>
        <w:spacing w:line="240" w:lineRule="exact"/>
        <w:rPr>
          <w:rFonts w:ascii="Helvetica" w:hAnsi="Helvetica"/>
        </w:rPr>
      </w:pPr>
      <w:proofErr w:type="gramStart"/>
      <w:r>
        <w:rPr>
          <w:rFonts w:ascii="Helvetica" w:hAnsi="Helvetica"/>
        </w:rPr>
        <w:t>lateral</w:t>
      </w:r>
      <w:proofErr w:type="gramEnd"/>
      <w:r>
        <w:rPr>
          <w:rFonts w:ascii="Helvetica" w:hAnsi="Helvetica"/>
        </w:rPr>
        <w:t xml:space="preserve"> geniculate body</w:t>
      </w:r>
    </w:p>
    <w:p w14:paraId="095A11AE" w14:textId="77777777" w:rsidR="00FE68E5" w:rsidRDefault="00FE68E5">
      <w:pPr>
        <w:spacing w:line="240" w:lineRule="exact"/>
        <w:rPr>
          <w:rFonts w:ascii="Helvetica" w:hAnsi="Helvetica"/>
        </w:rPr>
      </w:pPr>
      <w:proofErr w:type="gramStart"/>
      <w:r>
        <w:rPr>
          <w:rFonts w:ascii="Helvetica" w:hAnsi="Helvetica"/>
        </w:rPr>
        <w:t>lateral</w:t>
      </w:r>
      <w:proofErr w:type="gramEnd"/>
      <w:r>
        <w:rPr>
          <w:rFonts w:ascii="Helvetica" w:hAnsi="Helvetica"/>
        </w:rPr>
        <w:t xml:space="preserve"> recess of the fourth ventricle</w:t>
      </w:r>
    </w:p>
    <w:p w14:paraId="5F64F5A2" w14:textId="77777777" w:rsidR="00FE68E5" w:rsidRDefault="00FE68E5">
      <w:pPr>
        <w:spacing w:line="240" w:lineRule="exact"/>
        <w:rPr>
          <w:rFonts w:ascii="Helvetica" w:hAnsi="Helvetica"/>
        </w:rPr>
      </w:pPr>
      <w:proofErr w:type="gramStart"/>
      <w:r>
        <w:rPr>
          <w:rFonts w:ascii="Helvetica" w:hAnsi="Helvetica"/>
        </w:rPr>
        <w:t>lateral</w:t>
      </w:r>
      <w:proofErr w:type="gramEnd"/>
      <w:r>
        <w:rPr>
          <w:rFonts w:ascii="Helvetica" w:hAnsi="Helvetica"/>
        </w:rPr>
        <w:t xml:space="preserve"> or Sylvian fissure</w:t>
      </w:r>
    </w:p>
    <w:p w14:paraId="3F30353F" w14:textId="77777777" w:rsidR="00FE68E5" w:rsidRDefault="00FE68E5">
      <w:pPr>
        <w:spacing w:line="240" w:lineRule="exact"/>
        <w:ind w:left="270" w:hanging="270"/>
        <w:rPr>
          <w:rFonts w:ascii="Helvetica" w:hAnsi="Helvetica"/>
        </w:rPr>
      </w:pPr>
      <w:proofErr w:type="gramStart"/>
      <w:r>
        <w:rPr>
          <w:rFonts w:ascii="Helvetica" w:hAnsi="Helvetica"/>
        </w:rPr>
        <w:t>lateral</w:t>
      </w:r>
      <w:proofErr w:type="gramEnd"/>
      <w:r>
        <w:rPr>
          <w:rFonts w:ascii="Helvetica" w:hAnsi="Helvetica"/>
        </w:rPr>
        <w:t xml:space="preserve"> ventricle:  </w:t>
      </w:r>
      <w:r w:rsidR="00CD5081">
        <w:rPr>
          <w:rFonts w:ascii="Helvetica" w:hAnsi="Helvetica"/>
        </w:rPr>
        <w:t>frontal (</w:t>
      </w:r>
      <w:r>
        <w:rPr>
          <w:rFonts w:ascii="Helvetica" w:hAnsi="Helvetica"/>
        </w:rPr>
        <w:t>anterior</w:t>
      </w:r>
      <w:r w:rsidR="00CD5081">
        <w:rPr>
          <w:rFonts w:ascii="Helvetica" w:hAnsi="Helvetica"/>
        </w:rPr>
        <w:t>)</w:t>
      </w:r>
      <w:r>
        <w:rPr>
          <w:rFonts w:ascii="Helvetica" w:hAnsi="Helvetica"/>
        </w:rPr>
        <w:t xml:space="preserve"> horn, body</w:t>
      </w:r>
      <w:r w:rsidR="003E7182">
        <w:rPr>
          <w:rFonts w:ascii="Helvetica" w:hAnsi="Helvetica"/>
        </w:rPr>
        <w:t xml:space="preserve"> (trunk)</w:t>
      </w:r>
      <w:r>
        <w:rPr>
          <w:rFonts w:ascii="Helvetica" w:hAnsi="Helvetica"/>
        </w:rPr>
        <w:t>, occipital (posterior) horn and temporal (inferior) horn</w:t>
      </w:r>
    </w:p>
    <w:p w14:paraId="37779338" w14:textId="77777777" w:rsidR="00FE68E5" w:rsidRDefault="00170665">
      <w:pPr>
        <w:spacing w:line="240" w:lineRule="exact"/>
        <w:rPr>
          <w:rFonts w:ascii="Helvetica" w:hAnsi="Helvetica"/>
        </w:rPr>
      </w:pPr>
      <w:proofErr w:type="gramStart"/>
      <w:r>
        <w:rPr>
          <w:rFonts w:ascii="Helvetica" w:hAnsi="Helvetica"/>
        </w:rPr>
        <w:t>lentiform</w:t>
      </w:r>
      <w:proofErr w:type="gramEnd"/>
      <w:r>
        <w:rPr>
          <w:rFonts w:ascii="Helvetica" w:hAnsi="Helvetica"/>
        </w:rPr>
        <w:t xml:space="preserve"> (</w:t>
      </w:r>
      <w:r w:rsidR="00FE68E5">
        <w:rPr>
          <w:rFonts w:ascii="Helvetica" w:hAnsi="Helvetica"/>
        </w:rPr>
        <w:t>lenticular) nucleus</w:t>
      </w:r>
    </w:p>
    <w:p w14:paraId="0157A350" w14:textId="77777777" w:rsidR="00FE68E5" w:rsidRDefault="00FE68E5">
      <w:pPr>
        <w:spacing w:line="240" w:lineRule="exact"/>
        <w:rPr>
          <w:rFonts w:ascii="Helvetica" w:hAnsi="Helvetica"/>
        </w:rPr>
      </w:pPr>
      <w:proofErr w:type="gramStart"/>
      <w:r>
        <w:rPr>
          <w:rFonts w:ascii="Helvetica" w:hAnsi="Helvetica"/>
        </w:rPr>
        <w:t>limen</w:t>
      </w:r>
      <w:proofErr w:type="gramEnd"/>
      <w:r>
        <w:rPr>
          <w:rFonts w:ascii="Helvetica" w:hAnsi="Helvetica"/>
        </w:rPr>
        <w:t xml:space="preserve"> insulae</w:t>
      </w:r>
    </w:p>
    <w:p w14:paraId="1A20F0FB" w14:textId="77777777" w:rsidR="00FE68E5" w:rsidRDefault="00FE68E5">
      <w:pPr>
        <w:spacing w:line="240" w:lineRule="exact"/>
        <w:rPr>
          <w:rFonts w:ascii="Helvetica" w:hAnsi="Helvetica"/>
        </w:rPr>
      </w:pPr>
      <w:proofErr w:type="gramStart"/>
      <w:r>
        <w:rPr>
          <w:rFonts w:ascii="Helvetica" w:hAnsi="Helvetica"/>
        </w:rPr>
        <w:t>lingual</w:t>
      </w:r>
      <w:proofErr w:type="gramEnd"/>
      <w:r>
        <w:rPr>
          <w:rFonts w:ascii="Helvetica" w:hAnsi="Helvetica"/>
        </w:rPr>
        <w:t xml:space="preserve"> gyrus</w:t>
      </w:r>
    </w:p>
    <w:p w14:paraId="7CC99A82" w14:textId="77777777" w:rsidR="00FE68E5" w:rsidRDefault="00FE68E5">
      <w:pPr>
        <w:spacing w:line="240" w:lineRule="exact"/>
        <w:rPr>
          <w:rFonts w:ascii="Helvetica" w:hAnsi="Helvetica"/>
        </w:rPr>
      </w:pPr>
      <w:proofErr w:type="gramStart"/>
      <w:r>
        <w:rPr>
          <w:rFonts w:ascii="Helvetica" w:hAnsi="Helvetica"/>
        </w:rPr>
        <w:t>lingula</w:t>
      </w:r>
      <w:proofErr w:type="gramEnd"/>
      <w:r>
        <w:rPr>
          <w:rFonts w:ascii="Helvetica" w:hAnsi="Helvetica"/>
        </w:rPr>
        <w:t xml:space="preserve"> of the cerebellum</w:t>
      </w:r>
    </w:p>
    <w:p w14:paraId="5D3963F3" w14:textId="77777777" w:rsidR="00FE68E5" w:rsidRDefault="00FE68E5">
      <w:pPr>
        <w:spacing w:line="240" w:lineRule="exact"/>
        <w:rPr>
          <w:rFonts w:ascii="Helvetica" w:hAnsi="Helvetica"/>
        </w:rPr>
      </w:pPr>
      <w:proofErr w:type="gramStart"/>
      <w:r>
        <w:rPr>
          <w:rFonts w:ascii="Helvetica" w:hAnsi="Helvetica"/>
        </w:rPr>
        <w:t>long</w:t>
      </w:r>
      <w:proofErr w:type="gramEnd"/>
      <w:r>
        <w:rPr>
          <w:rFonts w:ascii="Helvetica" w:hAnsi="Helvetica"/>
        </w:rPr>
        <w:t xml:space="preserve"> insular gyri</w:t>
      </w:r>
    </w:p>
    <w:p w14:paraId="7DBC471A" w14:textId="77777777" w:rsidR="00FE68E5" w:rsidRDefault="00FE68E5">
      <w:pPr>
        <w:spacing w:line="240" w:lineRule="exact"/>
        <w:rPr>
          <w:rFonts w:ascii="Helvetica" w:hAnsi="Helvetica"/>
        </w:rPr>
      </w:pPr>
      <w:proofErr w:type="gramStart"/>
      <w:r>
        <w:rPr>
          <w:rFonts w:ascii="Helvetica" w:hAnsi="Helvetica"/>
        </w:rPr>
        <w:t>longitudinal</w:t>
      </w:r>
      <w:proofErr w:type="gramEnd"/>
      <w:r>
        <w:rPr>
          <w:rFonts w:ascii="Helvetica" w:hAnsi="Helvetica"/>
        </w:rPr>
        <w:t xml:space="preserve"> sulcus of the insula</w:t>
      </w:r>
    </w:p>
    <w:p w14:paraId="3B00AAE1" w14:textId="77777777" w:rsidR="00FE68E5" w:rsidRDefault="00FE68E5">
      <w:pPr>
        <w:spacing w:line="240" w:lineRule="exact"/>
        <w:rPr>
          <w:rFonts w:ascii="Helvetica" w:hAnsi="Helvetica"/>
        </w:rPr>
      </w:pPr>
    </w:p>
    <w:p w14:paraId="23A84C16" w14:textId="77777777" w:rsidR="00FE68E5" w:rsidRDefault="00FE68E5">
      <w:pPr>
        <w:spacing w:line="240" w:lineRule="exact"/>
        <w:rPr>
          <w:rFonts w:ascii="Helvetica" w:hAnsi="Helvetica"/>
        </w:rPr>
      </w:pPr>
    </w:p>
    <w:p w14:paraId="0A7BB360" w14:textId="77777777" w:rsidR="00FE68E5" w:rsidRDefault="00FE68E5">
      <w:pPr>
        <w:spacing w:line="240" w:lineRule="exact"/>
        <w:rPr>
          <w:rFonts w:ascii="Helvetica" w:hAnsi="Helvetica"/>
        </w:rPr>
      </w:pPr>
    </w:p>
    <w:p w14:paraId="469D1303" w14:textId="77777777" w:rsidR="003E7182" w:rsidRDefault="003E7182">
      <w:pPr>
        <w:spacing w:line="240" w:lineRule="exact"/>
        <w:rPr>
          <w:rFonts w:ascii="Helvetica" w:hAnsi="Helvetica"/>
        </w:rPr>
      </w:pPr>
    </w:p>
    <w:p w14:paraId="12EF2938" w14:textId="77777777" w:rsidR="00FE68E5" w:rsidRDefault="00095641">
      <w:pPr>
        <w:spacing w:line="240" w:lineRule="exact"/>
        <w:rPr>
          <w:rFonts w:ascii="Helvetica" w:hAnsi="Helvetica"/>
        </w:rPr>
      </w:pPr>
      <w:r>
        <w:rPr>
          <w:noProof/>
        </w:rPr>
        <mc:AlternateContent>
          <mc:Choice Requires="wps">
            <w:drawing>
              <wp:anchor distT="0" distB="0" distL="114300" distR="114300" simplePos="0" relativeHeight="251639296" behindDoc="0" locked="0" layoutInCell="0" allowOverlap="1" wp14:anchorId="76905601" wp14:editId="1A404C84">
                <wp:simplePos x="0" y="0"/>
                <wp:positionH relativeFrom="column">
                  <wp:posOffset>0</wp:posOffset>
                </wp:positionH>
                <wp:positionV relativeFrom="paragraph">
                  <wp:posOffset>27305</wp:posOffset>
                </wp:positionV>
                <wp:extent cx="366395" cy="366395"/>
                <wp:effectExtent l="0" t="0" r="0" b="0"/>
                <wp:wrapNone/>
                <wp:docPr id="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solidFill>
                          <a:srgbClr val="D9D9D9"/>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342F710" w14:textId="77777777" w:rsidR="00AF3FA4" w:rsidRDefault="00AF3FA4">
                            <w:pPr>
                              <w:jc w:val="center"/>
                              <w:rPr>
                                <w:rFonts w:ascii="Century Schoolbook" w:hAnsi="Century Schoolbook"/>
                                <w:sz w:val="40"/>
                              </w:rPr>
                            </w:pPr>
                            <w:r>
                              <w:rPr>
                                <w:rFonts w:ascii="Century Schoolbook" w:hAnsi="Century Schoolbook"/>
                                <w:b/>
                                <w:sz w:val="40"/>
                              </w:rPr>
                              <w:t>M</w:t>
                            </w:r>
                          </w:p>
                          <w:p w14:paraId="1B0D06A5" w14:textId="77777777" w:rsidR="00AF3FA4" w:rsidRDefault="00AF3FA4">
                            <w:pPr>
                              <w:jc w:val="right"/>
                              <w:rPr>
                                <w:rFonts w:ascii="Century Schoolbook" w:hAnsi="Century Schoolbook"/>
                                <w:sz w:val="40"/>
                              </w:rPr>
                            </w:pPr>
                            <w:r>
                              <w:rPr>
                                <w:rFonts w:ascii="Century Schoolbook" w:hAnsi="Century Schoolbook"/>
                                <w:sz w:val="40"/>
                              </w:rPr>
                              <w:t>B</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54" style="position:absolute;margin-left:0;margin-top:2.15pt;width:28.85pt;height:28.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" o:allowincell="f" fillcolor="#d9d9d9" stroked="f" strokeweight="2pt">
                <v:textbox inset="1pt,1pt,1pt,1pt">
                  <w:txbxContent>
                    <w:p w14:paraId="6342F710" w14:textId="77777777" w:rsidR="00AF3FA4" w:rsidRDefault="00AF3FA4">
                      <w:pPr>
                        <w:jc w:val="center"/>
                        <w:rPr>
                          <w:rFonts w:ascii="Century Schoolbook" w:hAnsi="Century Schoolbook"/>
                          <w:sz w:val="40"/>
                        </w:rPr>
                      </w:pPr>
                      <w:r>
                        <w:rPr>
                          <w:rFonts w:ascii="Century Schoolbook" w:hAnsi="Century Schoolbook"/>
                          <w:b/>
                          <w:sz w:val="40"/>
                        </w:rPr>
                        <w:t>M</w:t>
                      </w:r>
                    </w:p>
                    <w:p w14:paraId="1B0D06A5" w14:textId="77777777" w:rsidR="00AF3FA4" w:rsidRDefault="00AF3FA4">
                      <w:pPr>
                        <w:jc w:val="right"/>
                        <w:rPr>
                          <w:rFonts w:ascii="Century Schoolbook" w:hAnsi="Century Schoolbook"/>
                          <w:sz w:val="40"/>
                        </w:rPr>
                      </w:pPr>
                      <w:r>
                        <w:rPr>
                          <w:rFonts w:ascii="Century Schoolbook" w:hAnsi="Century Schoolbook"/>
                          <w:sz w:val="40"/>
                        </w:rPr>
                        <w:t>B</w:t>
                      </w:r>
                    </w:p>
                  </w:txbxContent>
                </v:textbox>
              </v:rect>
            </w:pict>
          </mc:Fallback>
        </mc:AlternateContent>
      </w:r>
    </w:p>
    <w:p w14:paraId="7C0CF59F" w14:textId="77777777" w:rsidR="00FE68E5" w:rsidRDefault="00FE68E5">
      <w:pPr>
        <w:spacing w:line="240" w:lineRule="exact"/>
        <w:rPr>
          <w:rFonts w:ascii="Helvetica" w:hAnsi="Helvetica"/>
        </w:rPr>
      </w:pPr>
      <w:r>
        <w:rPr>
          <w:rFonts w:ascii="Helvetica" w:hAnsi="Helvetica"/>
        </w:rPr>
        <w:tab/>
      </w:r>
      <w:proofErr w:type="gramStart"/>
      <w:r>
        <w:rPr>
          <w:rFonts w:ascii="Helvetica" w:hAnsi="Helvetica"/>
        </w:rPr>
        <w:t>mammillary</w:t>
      </w:r>
      <w:proofErr w:type="gramEnd"/>
      <w:r>
        <w:rPr>
          <w:rFonts w:ascii="Helvetica" w:hAnsi="Helvetica"/>
        </w:rPr>
        <w:t xml:space="preserve"> bod</w:t>
      </w:r>
      <w:r w:rsidR="00EB563A">
        <w:rPr>
          <w:rFonts w:ascii="Helvetica" w:hAnsi="Helvetica"/>
        </w:rPr>
        <w:t>y</w:t>
      </w:r>
    </w:p>
    <w:p w14:paraId="1837E261" w14:textId="77777777" w:rsidR="00FE68E5" w:rsidRDefault="00FE68E5">
      <w:pPr>
        <w:spacing w:line="240" w:lineRule="exact"/>
        <w:rPr>
          <w:rFonts w:ascii="Helvetica" w:hAnsi="Helvetica"/>
        </w:rPr>
      </w:pPr>
      <w:r>
        <w:rPr>
          <w:rFonts w:ascii="Helvetica" w:hAnsi="Helvetica"/>
        </w:rPr>
        <w:tab/>
      </w:r>
      <w:proofErr w:type="gramStart"/>
      <w:r>
        <w:rPr>
          <w:rFonts w:ascii="Helvetica" w:hAnsi="Helvetica"/>
        </w:rPr>
        <w:t>mammillothalamic</w:t>
      </w:r>
      <w:proofErr w:type="gramEnd"/>
      <w:r>
        <w:rPr>
          <w:rFonts w:ascii="Helvetica" w:hAnsi="Helvetica"/>
        </w:rPr>
        <w:t xml:space="preserve"> tract</w:t>
      </w:r>
    </w:p>
    <w:p w14:paraId="32F46267" w14:textId="77777777" w:rsidR="00FE68E5" w:rsidRDefault="00FE68E5">
      <w:pPr>
        <w:spacing w:line="240" w:lineRule="exact"/>
        <w:rPr>
          <w:rFonts w:ascii="Helvetica" w:hAnsi="Helvetica"/>
        </w:rPr>
      </w:pPr>
      <w:proofErr w:type="gramStart"/>
      <w:r>
        <w:rPr>
          <w:rFonts w:ascii="Helvetica" w:hAnsi="Helvetica"/>
        </w:rPr>
        <w:t>marginal</w:t>
      </w:r>
      <w:proofErr w:type="gramEnd"/>
      <w:r>
        <w:rPr>
          <w:rFonts w:ascii="Helvetica" w:hAnsi="Helvetica"/>
        </w:rPr>
        <w:t xml:space="preserve"> sulcus</w:t>
      </w:r>
    </w:p>
    <w:p w14:paraId="646FE7FA" w14:textId="77777777" w:rsidR="00FE68E5" w:rsidRDefault="00FE68E5">
      <w:pPr>
        <w:spacing w:line="240" w:lineRule="exact"/>
        <w:rPr>
          <w:rFonts w:ascii="Helvetica" w:hAnsi="Helvetica"/>
        </w:rPr>
      </w:pPr>
      <w:proofErr w:type="gramStart"/>
      <w:r>
        <w:rPr>
          <w:rFonts w:ascii="Helvetica" w:hAnsi="Helvetica"/>
        </w:rPr>
        <w:t>massa</w:t>
      </w:r>
      <w:proofErr w:type="gramEnd"/>
      <w:r>
        <w:rPr>
          <w:rFonts w:ascii="Helvetica" w:hAnsi="Helvetica"/>
        </w:rPr>
        <w:t xml:space="preserve"> intermedia or interthalamic adhesion</w:t>
      </w:r>
    </w:p>
    <w:p w14:paraId="34234480" w14:textId="77777777" w:rsidR="00FE68E5" w:rsidRDefault="00FE68E5" w:rsidP="001924D6">
      <w:pPr>
        <w:pStyle w:val="Heading3"/>
        <w:framePr w:dropCap="drop" w:lines="3" w:h="496" w:hRule="exact" w:wrap="around" w:vAnchor="text" w:hAnchor="page" w:x="6496" w:y="-92"/>
        <w:shd w:val="pct15" w:color="auto" w:fill="FFFFFF"/>
        <w:spacing w:line="496" w:lineRule="exact"/>
        <w:rPr>
          <w:rFonts w:ascii="Times New Roman" w:hAnsi="Times New Roman"/>
          <w:b/>
          <w:position w:val="-5"/>
        </w:rPr>
      </w:pPr>
      <w:r>
        <w:rPr>
          <w:rFonts w:ascii="Times New Roman" w:hAnsi="Times New Roman"/>
          <w:b/>
          <w:position w:val="-5"/>
        </w:rPr>
        <w:t>M</w:t>
      </w:r>
    </w:p>
    <w:p w14:paraId="4807C4CE" w14:textId="77777777" w:rsidR="00FE68E5" w:rsidRDefault="00FE68E5">
      <w:pPr>
        <w:spacing w:line="240" w:lineRule="exact"/>
        <w:rPr>
          <w:rFonts w:ascii="Helvetica" w:hAnsi="Helvetica"/>
        </w:rPr>
      </w:pPr>
      <w:r>
        <w:rPr>
          <w:rFonts w:ascii="Helvetica" w:hAnsi="Helvetica"/>
        </w:rPr>
        <w:lastRenderedPageBreak/>
        <w:t>medial geniculate body</w:t>
      </w:r>
    </w:p>
    <w:p w14:paraId="6D15F8A9" w14:textId="77777777" w:rsidR="00431745" w:rsidRDefault="00431745">
      <w:pPr>
        <w:spacing w:line="240" w:lineRule="exact"/>
        <w:rPr>
          <w:rFonts w:ascii="Helvetica" w:hAnsi="Helvetica"/>
        </w:rPr>
      </w:pPr>
      <w:proofErr w:type="gramStart"/>
      <w:r>
        <w:rPr>
          <w:rFonts w:ascii="Helvetica" w:hAnsi="Helvetica"/>
        </w:rPr>
        <w:t>medial</w:t>
      </w:r>
      <w:proofErr w:type="gramEnd"/>
      <w:r>
        <w:rPr>
          <w:rFonts w:ascii="Helvetica" w:hAnsi="Helvetica"/>
        </w:rPr>
        <w:t xml:space="preserve"> eminence</w:t>
      </w:r>
    </w:p>
    <w:p w14:paraId="7EF165D3" w14:textId="77777777" w:rsidR="00FE68E5" w:rsidRDefault="00FE68E5">
      <w:pPr>
        <w:spacing w:line="240" w:lineRule="exact"/>
        <w:ind w:left="270" w:hanging="270"/>
        <w:rPr>
          <w:rFonts w:ascii="Helvetica" w:hAnsi="Helvetica"/>
        </w:rPr>
      </w:pPr>
      <w:proofErr w:type="gramStart"/>
      <w:r>
        <w:rPr>
          <w:rFonts w:ascii="Helvetica" w:hAnsi="Helvetica"/>
        </w:rPr>
        <w:t>median</w:t>
      </w:r>
      <w:proofErr w:type="gramEnd"/>
      <w:r>
        <w:rPr>
          <w:rFonts w:ascii="Helvetica" w:hAnsi="Helvetica"/>
        </w:rPr>
        <w:t xml:space="preserve"> aperture of the fourth ventricle (foramen of Magendie)</w:t>
      </w:r>
    </w:p>
    <w:p w14:paraId="0DDC485D" w14:textId="77777777" w:rsidR="00FE68E5" w:rsidRDefault="00FE68E5">
      <w:pPr>
        <w:spacing w:line="240" w:lineRule="exact"/>
        <w:rPr>
          <w:rFonts w:ascii="Helvetica" w:hAnsi="Helvetica"/>
        </w:rPr>
      </w:pPr>
      <w:proofErr w:type="gramStart"/>
      <w:r>
        <w:rPr>
          <w:rFonts w:ascii="Helvetica" w:hAnsi="Helvetica"/>
        </w:rPr>
        <w:t>median</w:t>
      </w:r>
      <w:proofErr w:type="gramEnd"/>
      <w:r>
        <w:rPr>
          <w:rFonts w:ascii="Helvetica" w:hAnsi="Helvetica"/>
        </w:rPr>
        <w:t xml:space="preserve"> sulcus of the fourth ventricle</w:t>
      </w:r>
    </w:p>
    <w:p w14:paraId="56D0E33D" w14:textId="77777777" w:rsidR="00FE68E5" w:rsidRDefault="00FE68E5">
      <w:pPr>
        <w:spacing w:line="240" w:lineRule="exact"/>
        <w:rPr>
          <w:rFonts w:ascii="Helvetica" w:hAnsi="Helvetica"/>
        </w:rPr>
      </w:pPr>
      <w:proofErr w:type="gramStart"/>
      <w:r>
        <w:rPr>
          <w:rFonts w:ascii="Helvetica" w:hAnsi="Helvetica"/>
        </w:rPr>
        <w:t>medulla</w:t>
      </w:r>
      <w:proofErr w:type="gramEnd"/>
    </w:p>
    <w:p w14:paraId="26AA71A1" w14:textId="77777777" w:rsidR="00FE68E5" w:rsidRDefault="00FE68E5">
      <w:pPr>
        <w:spacing w:line="240" w:lineRule="exact"/>
        <w:rPr>
          <w:rFonts w:ascii="Helvetica" w:hAnsi="Helvetica"/>
        </w:rPr>
      </w:pPr>
      <w:proofErr w:type="gramStart"/>
      <w:r>
        <w:rPr>
          <w:rFonts w:ascii="Helvetica" w:hAnsi="Helvetica"/>
        </w:rPr>
        <w:t>midbrain</w:t>
      </w:r>
      <w:proofErr w:type="gramEnd"/>
      <w:r>
        <w:rPr>
          <w:rFonts w:ascii="Helvetica" w:hAnsi="Helvetica"/>
        </w:rPr>
        <w:t xml:space="preserve"> </w:t>
      </w:r>
    </w:p>
    <w:p w14:paraId="73D5F87D" w14:textId="77777777" w:rsidR="00FE68E5" w:rsidRDefault="00FE68E5">
      <w:pPr>
        <w:spacing w:line="240" w:lineRule="exact"/>
        <w:rPr>
          <w:rFonts w:ascii="Helvetica" w:hAnsi="Helvetica"/>
        </w:rPr>
      </w:pPr>
      <w:proofErr w:type="gramStart"/>
      <w:r>
        <w:rPr>
          <w:rFonts w:ascii="Helvetica" w:hAnsi="Helvetica"/>
        </w:rPr>
        <w:t>middle</w:t>
      </w:r>
      <w:proofErr w:type="gramEnd"/>
      <w:r>
        <w:rPr>
          <w:rFonts w:ascii="Helvetica" w:hAnsi="Helvetica"/>
        </w:rPr>
        <w:t xml:space="preserve"> cerebellar peduncle </w:t>
      </w:r>
    </w:p>
    <w:p w14:paraId="72AACCCB" w14:textId="77777777" w:rsidR="00FE68E5" w:rsidRDefault="00FE68E5">
      <w:pPr>
        <w:spacing w:line="240" w:lineRule="exact"/>
        <w:rPr>
          <w:rFonts w:ascii="Helvetica" w:hAnsi="Helvetica"/>
        </w:rPr>
      </w:pPr>
      <w:proofErr w:type="gramStart"/>
      <w:r>
        <w:rPr>
          <w:rFonts w:ascii="Helvetica" w:hAnsi="Helvetica"/>
        </w:rPr>
        <w:t>middle</w:t>
      </w:r>
      <w:proofErr w:type="gramEnd"/>
      <w:r>
        <w:rPr>
          <w:rFonts w:ascii="Helvetica" w:hAnsi="Helvetica"/>
        </w:rPr>
        <w:t xml:space="preserve"> cerebral artery </w:t>
      </w:r>
    </w:p>
    <w:p w14:paraId="1D7F6B7A" w14:textId="77777777" w:rsidR="00FE68E5" w:rsidRDefault="00FE68E5">
      <w:pPr>
        <w:spacing w:line="240" w:lineRule="exact"/>
        <w:rPr>
          <w:rFonts w:ascii="Helvetica" w:hAnsi="Helvetica"/>
        </w:rPr>
      </w:pPr>
      <w:proofErr w:type="gramStart"/>
      <w:r>
        <w:rPr>
          <w:rFonts w:ascii="Helvetica" w:hAnsi="Helvetica"/>
        </w:rPr>
        <w:t>middle</w:t>
      </w:r>
      <w:proofErr w:type="gramEnd"/>
      <w:r>
        <w:rPr>
          <w:rFonts w:ascii="Helvetica" w:hAnsi="Helvetica"/>
        </w:rPr>
        <w:t xml:space="preserve"> frontal gyrus </w:t>
      </w:r>
    </w:p>
    <w:p w14:paraId="3C4AF82B" w14:textId="77777777" w:rsidR="00FE68E5" w:rsidRDefault="00FE68E5">
      <w:pPr>
        <w:spacing w:line="240" w:lineRule="exact"/>
        <w:rPr>
          <w:rFonts w:ascii="Helvetica" w:hAnsi="Helvetica"/>
        </w:rPr>
      </w:pPr>
      <w:proofErr w:type="gramStart"/>
      <w:r>
        <w:rPr>
          <w:rFonts w:ascii="Helvetica" w:hAnsi="Helvetica"/>
        </w:rPr>
        <w:t>middle</w:t>
      </w:r>
      <w:proofErr w:type="gramEnd"/>
      <w:r>
        <w:rPr>
          <w:rFonts w:ascii="Helvetica" w:hAnsi="Helvetica"/>
        </w:rPr>
        <w:t xml:space="preserve"> temporal gyrus</w:t>
      </w:r>
    </w:p>
    <w:p w14:paraId="231F6316" w14:textId="77777777" w:rsidR="00FE68E5" w:rsidRDefault="00FE68E5">
      <w:pPr>
        <w:spacing w:line="240" w:lineRule="exact"/>
        <w:rPr>
          <w:rFonts w:ascii="Helvetica" w:hAnsi="Helvetica"/>
        </w:rPr>
      </w:pPr>
    </w:p>
    <w:p w14:paraId="06291831" w14:textId="77777777" w:rsidR="00FE68E5" w:rsidRDefault="00FE68E5">
      <w:pPr>
        <w:spacing w:line="240" w:lineRule="exact"/>
        <w:rPr>
          <w:rFonts w:ascii="Helvetica" w:hAnsi="Helvetica"/>
        </w:rPr>
      </w:pPr>
    </w:p>
    <w:p w14:paraId="7191B111" w14:textId="77777777" w:rsidR="00FE68E5" w:rsidRDefault="00095641">
      <w:pPr>
        <w:spacing w:line="240" w:lineRule="exact"/>
        <w:rPr>
          <w:rFonts w:ascii="Helvetica" w:hAnsi="Helvetica"/>
        </w:rPr>
      </w:pPr>
      <w:r>
        <w:rPr>
          <w:noProof/>
        </w:rPr>
        <mc:AlternateContent>
          <mc:Choice Requires="wps">
            <w:drawing>
              <wp:anchor distT="0" distB="0" distL="114300" distR="114300" simplePos="0" relativeHeight="251642368" behindDoc="0" locked="0" layoutInCell="0" allowOverlap="1" wp14:anchorId="2FC42A03" wp14:editId="138C8890">
                <wp:simplePos x="0" y="0"/>
                <wp:positionH relativeFrom="column">
                  <wp:posOffset>0</wp:posOffset>
                </wp:positionH>
                <wp:positionV relativeFrom="paragraph">
                  <wp:posOffset>31115</wp:posOffset>
                </wp:positionV>
                <wp:extent cx="366395" cy="366395"/>
                <wp:effectExtent l="0" t="0" r="0" b="0"/>
                <wp:wrapNone/>
                <wp:docPr id="1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solidFill>
                          <a:srgbClr val="D9D9D9"/>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9ADD380" w14:textId="77777777" w:rsidR="00AF3FA4" w:rsidRDefault="00AF3FA4">
                            <w:pPr>
                              <w:jc w:val="center"/>
                              <w:rPr>
                                <w:rFonts w:ascii="Century Schoolbook" w:hAnsi="Century Schoolbook"/>
                                <w:sz w:val="40"/>
                              </w:rPr>
                            </w:pPr>
                            <w:r>
                              <w:rPr>
                                <w:rFonts w:ascii="Century Schoolbook" w:hAnsi="Century Schoolbook"/>
                                <w:b/>
                                <w:sz w:val="40"/>
                              </w:rPr>
                              <w:t>N</w:t>
                            </w:r>
                          </w:p>
                          <w:p w14:paraId="7C97B94D" w14:textId="77777777" w:rsidR="00AF3FA4" w:rsidRDefault="00AF3FA4">
                            <w:pPr>
                              <w:jc w:val="right"/>
                              <w:rPr>
                                <w:rFonts w:ascii="Century Schoolbook" w:hAnsi="Century Schoolbook"/>
                                <w:sz w:val="40"/>
                              </w:rPr>
                            </w:pPr>
                            <w:r>
                              <w:rPr>
                                <w:rFonts w:ascii="Century Schoolbook" w:hAnsi="Century Schoolbook"/>
                                <w:sz w:val="40"/>
                              </w:rPr>
                              <w:t>B</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55" style="position:absolute;margin-left:0;margin-top:2.45pt;width:28.85pt;height:28.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" o:allowincell="f" fillcolor="#d9d9d9" stroked="f" strokeweight="2pt">
                <v:textbox inset="1pt,1pt,1pt,1pt">
                  <w:txbxContent>
                    <w:p w14:paraId="59ADD380" w14:textId="77777777" w:rsidR="00AF3FA4" w:rsidRDefault="00AF3FA4">
                      <w:pPr>
                        <w:jc w:val="center"/>
                        <w:rPr>
                          <w:rFonts w:ascii="Century Schoolbook" w:hAnsi="Century Schoolbook"/>
                          <w:sz w:val="40"/>
                        </w:rPr>
                      </w:pPr>
                      <w:r>
                        <w:rPr>
                          <w:rFonts w:ascii="Century Schoolbook" w:hAnsi="Century Schoolbook"/>
                          <w:b/>
                          <w:sz w:val="40"/>
                        </w:rPr>
                        <w:t>N</w:t>
                      </w:r>
                    </w:p>
                    <w:p w14:paraId="7C97B94D" w14:textId="77777777" w:rsidR="00AF3FA4" w:rsidRDefault="00AF3FA4">
                      <w:pPr>
                        <w:jc w:val="right"/>
                        <w:rPr>
                          <w:rFonts w:ascii="Century Schoolbook" w:hAnsi="Century Schoolbook"/>
                          <w:sz w:val="40"/>
                        </w:rPr>
                      </w:pPr>
                      <w:r>
                        <w:rPr>
                          <w:rFonts w:ascii="Century Schoolbook" w:hAnsi="Century Schoolbook"/>
                          <w:sz w:val="40"/>
                        </w:rPr>
                        <w:t>B</w:t>
                      </w:r>
                    </w:p>
                  </w:txbxContent>
                </v:textbox>
              </v:rect>
            </w:pict>
          </mc:Fallback>
        </mc:AlternateContent>
      </w:r>
    </w:p>
    <w:p w14:paraId="7D42CBE3" w14:textId="77777777" w:rsidR="00FE68E5" w:rsidRDefault="00FE68E5">
      <w:pPr>
        <w:spacing w:line="240" w:lineRule="exact"/>
        <w:rPr>
          <w:rFonts w:ascii="Helvetica" w:hAnsi="Helvetica"/>
        </w:rPr>
      </w:pPr>
      <w:r>
        <w:rPr>
          <w:rFonts w:ascii="Helvetica" w:hAnsi="Helvetica"/>
        </w:rPr>
        <w:tab/>
      </w:r>
      <w:proofErr w:type="gramStart"/>
      <w:r>
        <w:rPr>
          <w:rFonts w:ascii="Helvetica" w:hAnsi="Helvetica"/>
        </w:rPr>
        <w:t>nodulus</w:t>
      </w:r>
      <w:proofErr w:type="gramEnd"/>
      <w:r>
        <w:rPr>
          <w:rFonts w:ascii="Helvetica" w:hAnsi="Helvetica"/>
        </w:rPr>
        <w:t xml:space="preserve"> of the cerebellum</w:t>
      </w:r>
    </w:p>
    <w:p w14:paraId="0694C744" w14:textId="77777777" w:rsidR="00FE68E5" w:rsidRDefault="00FE68E5">
      <w:pPr>
        <w:spacing w:line="240" w:lineRule="exact"/>
        <w:rPr>
          <w:rFonts w:ascii="Helvetica" w:hAnsi="Helvetica"/>
        </w:rPr>
      </w:pPr>
      <w:r>
        <w:rPr>
          <w:rFonts w:ascii="Helvetica" w:hAnsi="Helvetica"/>
        </w:rPr>
        <w:tab/>
      </w:r>
    </w:p>
    <w:p w14:paraId="14AD42AA" w14:textId="77777777" w:rsidR="00FE68E5" w:rsidRDefault="00FE68E5">
      <w:pPr>
        <w:spacing w:line="240" w:lineRule="exact"/>
        <w:rPr>
          <w:rFonts w:ascii="Helvetica" w:hAnsi="Helvetica"/>
        </w:rPr>
      </w:pPr>
    </w:p>
    <w:p w14:paraId="55E327C2" w14:textId="77777777" w:rsidR="00FE68E5" w:rsidRDefault="00FE68E5">
      <w:pPr>
        <w:spacing w:line="240" w:lineRule="exact"/>
        <w:rPr>
          <w:rFonts w:ascii="Helvetica" w:hAnsi="Helvetica"/>
        </w:rPr>
      </w:pPr>
    </w:p>
    <w:p w14:paraId="06791991" w14:textId="77777777" w:rsidR="00FE68E5" w:rsidRDefault="00095641">
      <w:pPr>
        <w:spacing w:line="240" w:lineRule="exact"/>
        <w:rPr>
          <w:rFonts w:ascii="Helvetica" w:hAnsi="Helvetica"/>
        </w:rPr>
      </w:pPr>
      <w:r>
        <w:rPr>
          <w:noProof/>
        </w:rPr>
        <mc:AlternateContent>
          <mc:Choice Requires="wps">
            <w:drawing>
              <wp:anchor distT="0" distB="0" distL="114300" distR="114300" simplePos="0" relativeHeight="251645440" behindDoc="0" locked="0" layoutInCell="1" allowOverlap="1" wp14:anchorId="115FBD21" wp14:editId="20E75309">
                <wp:simplePos x="0" y="0"/>
                <wp:positionH relativeFrom="column">
                  <wp:posOffset>0</wp:posOffset>
                </wp:positionH>
                <wp:positionV relativeFrom="paragraph">
                  <wp:posOffset>93345</wp:posOffset>
                </wp:positionV>
                <wp:extent cx="366395" cy="366395"/>
                <wp:effectExtent l="0" t="0" r="0" b="0"/>
                <wp:wrapNone/>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solidFill>
                          <a:srgbClr val="D9D9D9"/>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4DE76B6" w14:textId="77777777" w:rsidR="00AF3FA4" w:rsidRDefault="00AF3FA4">
                            <w:pPr>
                              <w:jc w:val="center"/>
                              <w:rPr>
                                <w:rFonts w:ascii="Century Schoolbook" w:hAnsi="Century Schoolbook"/>
                                <w:sz w:val="40"/>
                              </w:rPr>
                            </w:pPr>
                            <w:r>
                              <w:rPr>
                                <w:rFonts w:ascii="Century Schoolbook" w:hAnsi="Century Schoolbook"/>
                                <w:b/>
                                <w:sz w:val="40"/>
                              </w:rPr>
                              <w:t>O</w:t>
                            </w:r>
                          </w:p>
                          <w:p w14:paraId="157D2B24" w14:textId="77777777" w:rsidR="00AF3FA4" w:rsidRDefault="00AF3FA4">
                            <w:pPr>
                              <w:jc w:val="right"/>
                              <w:rPr>
                                <w:rFonts w:ascii="Century Schoolbook" w:hAnsi="Century Schoolbook"/>
                                <w:sz w:val="40"/>
                              </w:rPr>
                            </w:pPr>
                            <w:r>
                              <w:rPr>
                                <w:rFonts w:ascii="Century Schoolbook" w:hAnsi="Century Schoolbook"/>
                                <w:sz w:val="40"/>
                              </w:rPr>
                              <w:t>B</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56" style="position:absolute;margin-left:0;margin-top:7.35pt;width:28.85pt;height:28.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" fillcolor="#d9d9d9" stroked="f" strokeweight="2pt">
                <v:textbox inset="1pt,1pt,1pt,1pt">
                  <w:txbxContent>
                    <w:p w14:paraId="74DE76B6" w14:textId="77777777" w:rsidR="00AF3FA4" w:rsidRDefault="00AF3FA4">
                      <w:pPr>
                        <w:jc w:val="center"/>
                        <w:rPr>
                          <w:rFonts w:ascii="Century Schoolbook" w:hAnsi="Century Schoolbook"/>
                          <w:sz w:val="40"/>
                        </w:rPr>
                      </w:pPr>
                      <w:r>
                        <w:rPr>
                          <w:rFonts w:ascii="Century Schoolbook" w:hAnsi="Century Schoolbook"/>
                          <w:b/>
                          <w:sz w:val="40"/>
                        </w:rPr>
                        <w:t>O</w:t>
                      </w:r>
                    </w:p>
                    <w:p w14:paraId="157D2B24" w14:textId="77777777" w:rsidR="00AF3FA4" w:rsidRDefault="00AF3FA4">
                      <w:pPr>
                        <w:jc w:val="right"/>
                        <w:rPr>
                          <w:rFonts w:ascii="Century Schoolbook" w:hAnsi="Century Schoolbook"/>
                          <w:sz w:val="40"/>
                        </w:rPr>
                      </w:pPr>
                      <w:r>
                        <w:rPr>
                          <w:rFonts w:ascii="Century Schoolbook" w:hAnsi="Century Schoolbook"/>
                          <w:sz w:val="40"/>
                        </w:rPr>
                        <w:t>B</w:t>
                      </w:r>
                    </w:p>
                  </w:txbxContent>
                </v:textbox>
              </v:rect>
            </w:pict>
          </mc:Fallback>
        </mc:AlternateContent>
      </w:r>
    </w:p>
    <w:p w14:paraId="6ED68C37" w14:textId="77777777" w:rsidR="00FE68E5" w:rsidRDefault="00FE68E5">
      <w:pPr>
        <w:spacing w:line="240" w:lineRule="exact"/>
        <w:rPr>
          <w:rFonts w:ascii="Helvetica" w:hAnsi="Helvetica"/>
        </w:rPr>
      </w:pPr>
      <w:r>
        <w:rPr>
          <w:rFonts w:ascii="Helvetica" w:hAnsi="Helvetica"/>
        </w:rPr>
        <w:tab/>
      </w:r>
      <w:proofErr w:type="gramStart"/>
      <w:r>
        <w:rPr>
          <w:rFonts w:ascii="Helvetica" w:hAnsi="Helvetica"/>
        </w:rPr>
        <w:t>obex</w:t>
      </w:r>
      <w:proofErr w:type="gramEnd"/>
    </w:p>
    <w:p w14:paraId="37CE1131" w14:textId="77777777" w:rsidR="00FE68E5" w:rsidRDefault="00FE68E5">
      <w:pPr>
        <w:spacing w:line="240" w:lineRule="exact"/>
        <w:rPr>
          <w:rFonts w:ascii="Helvetica" w:hAnsi="Helvetica"/>
        </w:rPr>
      </w:pPr>
      <w:r>
        <w:rPr>
          <w:rFonts w:ascii="Helvetica" w:hAnsi="Helvetica"/>
        </w:rPr>
        <w:tab/>
      </w:r>
      <w:proofErr w:type="gramStart"/>
      <w:r>
        <w:rPr>
          <w:rFonts w:ascii="Helvetica" w:hAnsi="Helvetica"/>
        </w:rPr>
        <w:t>occipital</w:t>
      </w:r>
      <w:proofErr w:type="gramEnd"/>
      <w:r>
        <w:rPr>
          <w:rFonts w:ascii="Helvetica" w:hAnsi="Helvetica"/>
        </w:rPr>
        <w:t xml:space="preserve"> lobe</w:t>
      </w:r>
    </w:p>
    <w:p w14:paraId="77765E56" w14:textId="77777777" w:rsidR="00FE68E5" w:rsidRDefault="00FE68E5">
      <w:pPr>
        <w:spacing w:line="240" w:lineRule="exact"/>
        <w:rPr>
          <w:rFonts w:ascii="Helvetica" w:hAnsi="Helvetica"/>
        </w:rPr>
      </w:pPr>
      <w:proofErr w:type="gramStart"/>
      <w:r>
        <w:rPr>
          <w:rFonts w:ascii="Helvetica" w:hAnsi="Helvetica"/>
        </w:rPr>
        <w:t>occipitotemporal</w:t>
      </w:r>
      <w:proofErr w:type="gramEnd"/>
      <w:r>
        <w:rPr>
          <w:rFonts w:ascii="Helvetica" w:hAnsi="Helvetica"/>
        </w:rPr>
        <w:t xml:space="preserve"> or fusiform gyrus</w:t>
      </w:r>
    </w:p>
    <w:p w14:paraId="130E0BC5" w14:textId="77777777" w:rsidR="00FE68E5" w:rsidRDefault="00FE68E5">
      <w:pPr>
        <w:spacing w:line="240" w:lineRule="exact"/>
        <w:rPr>
          <w:rFonts w:ascii="Helvetica" w:hAnsi="Helvetica"/>
        </w:rPr>
      </w:pPr>
      <w:proofErr w:type="gramStart"/>
      <w:r>
        <w:rPr>
          <w:rFonts w:ascii="Helvetica" w:hAnsi="Helvetica"/>
        </w:rPr>
        <w:t>oculomotor</w:t>
      </w:r>
      <w:proofErr w:type="gramEnd"/>
      <w:r>
        <w:rPr>
          <w:rFonts w:ascii="Helvetica" w:hAnsi="Helvetica"/>
        </w:rPr>
        <w:t xml:space="preserve"> nerve (III C.N.)</w:t>
      </w:r>
    </w:p>
    <w:p w14:paraId="1CE6483B" w14:textId="77777777" w:rsidR="00FE68E5" w:rsidRDefault="00FE68E5">
      <w:pPr>
        <w:spacing w:line="240" w:lineRule="exact"/>
        <w:rPr>
          <w:rFonts w:ascii="Helvetica" w:hAnsi="Helvetica"/>
        </w:rPr>
      </w:pPr>
      <w:proofErr w:type="gramStart"/>
      <w:r>
        <w:rPr>
          <w:rFonts w:ascii="Helvetica" w:hAnsi="Helvetica"/>
        </w:rPr>
        <w:t>olfactory</w:t>
      </w:r>
      <w:proofErr w:type="gramEnd"/>
      <w:r>
        <w:rPr>
          <w:rFonts w:ascii="Helvetica" w:hAnsi="Helvetica"/>
        </w:rPr>
        <w:t xml:space="preserve"> bulb and tract</w:t>
      </w:r>
    </w:p>
    <w:p w14:paraId="496DB3BC" w14:textId="77777777" w:rsidR="00FE68E5" w:rsidRDefault="00FE68E5">
      <w:pPr>
        <w:spacing w:line="240" w:lineRule="exact"/>
        <w:rPr>
          <w:rFonts w:ascii="Helvetica" w:hAnsi="Helvetica"/>
        </w:rPr>
      </w:pPr>
      <w:proofErr w:type="gramStart"/>
      <w:r>
        <w:rPr>
          <w:rFonts w:ascii="Helvetica" w:hAnsi="Helvetica"/>
        </w:rPr>
        <w:t>olfactory</w:t>
      </w:r>
      <w:proofErr w:type="gramEnd"/>
      <w:r>
        <w:rPr>
          <w:rFonts w:ascii="Helvetica" w:hAnsi="Helvetica"/>
        </w:rPr>
        <w:t xml:space="preserve"> sulcus</w:t>
      </w:r>
    </w:p>
    <w:p w14:paraId="109504E6" w14:textId="77777777" w:rsidR="00FE68E5" w:rsidRDefault="00FE68E5">
      <w:pPr>
        <w:spacing w:line="240" w:lineRule="exact"/>
        <w:rPr>
          <w:rFonts w:ascii="Helvetica" w:hAnsi="Helvetica"/>
        </w:rPr>
      </w:pPr>
      <w:proofErr w:type="gramStart"/>
      <w:r>
        <w:rPr>
          <w:rFonts w:ascii="Helvetica" w:hAnsi="Helvetica"/>
        </w:rPr>
        <w:t>olive</w:t>
      </w:r>
      <w:proofErr w:type="gramEnd"/>
    </w:p>
    <w:p w14:paraId="3FE9979D" w14:textId="77777777" w:rsidR="00FE68E5" w:rsidRDefault="00FE68E5">
      <w:pPr>
        <w:spacing w:line="240" w:lineRule="exact"/>
        <w:rPr>
          <w:rFonts w:ascii="Helvetica" w:hAnsi="Helvetica"/>
        </w:rPr>
      </w:pPr>
      <w:proofErr w:type="gramStart"/>
      <w:r>
        <w:rPr>
          <w:rFonts w:ascii="Helvetica" w:hAnsi="Helvetica"/>
        </w:rPr>
        <w:t>operculum</w:t>
      </w:r>
      <w:proofErr w:type="gramEnd"/>
    </w:p>
    <w:p w14:paraId="7F6A3461" w14:textId="77777777" w:rsidR="00FE68E5" w:rsidRDefault="00FE68E5">
      <w:pPr>
        <w:spacing w:line="240" w:lineRule="exact"/>
        <w:rPr>
          <w:rFonts w:ascii="Helvetica" w:hAnsi="Helvetica"/>
        </w:rPr>
      </w:pPr>
      <w:proofErr w:type="gramStart"/>
      <w:r>
        <w:rPr>
          <w:rFonts w:ascii="Helvetica" w:hAnsi="Helvetica"/>
        </w:rPr>
        <w:t>optic</w:t>
      </w:r>
      <w:proofErr w:type="gramEnd"/>
      <w:r>
        <w:rPr>
          <w:rFonts w:ascii="Helvetica" w:hAnsi="Helvetica"/>
        </w:rPr>
        <w:t xml:space="preserve"> nerves and chiasm</w:t>
      </w:r>
    </w:p>
    <w:p w14:paraId="28685EFB" w14:textId="77777777" w:rsidR="00FE68E5" w:rsidRDefault="00FE68E5">
      <w:pPr>
        <w:spacing w:line="240" w:lineRule="exact"/>
        <w:rPr>
          <w:rFonts w:ascii="Helvetica" w:hAnsi="Helvetica"/>
        </w:rPr>
      </w:pPr>
      <w:proofErr w:type="gramStart"/>
      <w:r>
        <w:rPr>
          <w:rFonts w:ascii="Helvetica" w:hAnsi="Helvetica"/>
        </w:rPr>
        <w:t>optic</w:t>
      </w:r>
      <w:proofErr w:type="gramEnd"/>
      <w:r>
        <w:rPr>
          <w:rFonts w:ascii="Helvetica" w:hAnsi="Helvetica"/>
        </w:rPr>
        <w:t xml:space="preserve"> radiations</w:t>
      </w:r>
    </w:p>
    <w:p w14:paraId="471092D5" w14:textId="77777777" w:rsidR="00FE68E5" w:rsidRPr="00BD1345" w:rsidRDefault="00FE68E5">
      <w:pPr>
        <w:spacing w:line="240" w:lineRule="exact"/>
        <w:rPr>
          <w:rFonts w:ascii="Helvetica" w:hAnsi="Helvetica"/>
          <w:lang w:val="fr-FR"/>
        </w:rPr>
      </w:pPr>
      <w:proofErr w:type="gramStart"/>
      <w:r w:rsidRPr="00BD1345">
        <w:rPr>
          <w:rFonts w:ascii="Helvetica" w:hAnsi="Helvetica"/>
          <w:lang w:val="fr-FR"/>
        </w:rPr>
        <w:t>optic</w:t>
      </w:r>
      <w:proofErr w:type="gramEnd"/>
      <w:r w:rsidRPr="00BD1345">
        <w:rPr>
          <w:rFonts w:ascii="Helvetica" w:hAnsi="Helvetica"/>
          <w:lang w:val="fr-FR"/>
        </w:rPr>
        <w:t xml:space="preserve"> tracts</w:t>
      </w:r>
    </w:p>
    <w:p w14:paraId="61DDD270" w14:textId="77777777" w:rsidR="00FE68E5" w:rsidRPr="00BD1345" w:rsidRDefault="00FE68E5">
      <w:pPr>
        <w:spacing w:line="240" w:lineRule="exact"/>
        <w:rPr>
          <w:rFonts w:ascii="Helvetica" w:hAnsi="Helvetica"/>
          <w:lang w:val="fr-FR"/>
        </w:rPr>
      </w:pPr>
      <w:proofErr w:type="gramStart"/>
      <w:r w:rsidRPr="00BD1345">
        <w:rPr>
          <w:rFonts w:ascii="Helvetica" w:hAnsi="Helvetica"/>
          <w:lang w:val="fr-FR"/>
        </w:rPr>
        <w:t>orbital</w:t>
      </w:r>
      <w:proofErr w:type="gramEnd"/>
      <w:r w:rsidRPr="00BD1345">
        <w:rPr>
          <w:rFonts w:ascii="Helvetica" w:hAnsi="Helvetica"/>
          <w:lang w:val="fr-FR"/>
        </w:rPr>
        <w:t xml:space="preserve"> gyri</w:t>
      </w:r>
    </w:p>
    <w:p w14:paraId="15DF0375" w14:textId="77777777" w:rsidR="00FE68E5" w:rsidRPr="00BD1345" w:rsidRDefault="00FE68E5">
      <w:pPr>
        <w:spacing w:line="240" w:lineRule="exact"/>
        <w:rPr>
          <w:rFonts w:ascii="Helvetica" w:hAnsi="Helvetica"/>
          <w:lang w:val="fr-FR"/>
        </w:rPr>
      </w:pPr>
    </w:p>
    <w:p w14:paraId="27946125" w14:textId="77777777" w:rsidR="00FE68E5" w:rsidRPr="00BD1345" w:rsidRDefault="00FE68E5">
      <w:pPr>
        <w:spacing w:line="240" w:lineRule="exact"/>
        <w:rPr>
          <w:rFonts w:ascii="Helvetica" w:hAnsi="Helvetica"/>
          <w:lang w:val="fr-FR"/>
        </w:rPr>
      </w:pPr>
    </w:p>
    <w:p w14:paraId="025F806B" w14:textId="77777777" w:rsidR="00FE68E5" w:rsidRPr="00BD1345" w:rsidRDefault="00FE68E5">
      <w:pPr>
        <w:spacing w:line="240" w:lineRule="exact"/>
        <w:rPr>
          <w:rFonts w:ascii="Helvetica" w:hAnsi="Helvetica"/>
          <w:lang w:val="fr-FR"/>
        </w:rPr>
      </w:pPr>
    </w:p>
    <w:p w14:paraId="24CE3049" w14:textId="77777777" w:rsidR="00FE68E5" w:rsidRPr="00BD1345" w:rsidRDefault="00095641">
      <w:pPr>
        <w:spacing w:line="240" w:lineRule="exact"/>
        <w:rPr>
          <w:rFonts w:ascii="Helvetica" w:hAnsi="Helvetica"/>
          <w:lang w:val="fr-FR"/>
        </w:rPr>
      </w:pPr>
      <w:r>
        <w:rPr>
          <w:noProof/>
        </w:rPr>
        <mc:AlternateContent>
          <mc:Choice Requires="wps">
            <w:drawing>
              <wp:anchor distT="0" distB="0" distL="114300" distR="114300" simplePos="0" relativeHeight="251648512" behindDoc="0" locked="0" layoutInCell="0" allowOverlap="1" wp14:anchorId="65695503" wp14:editId="14EF3EA4">
                <wp:simplePos x="0" y="0"/>
                <wp:positionH relativeFrom="column">
                  <wp:posOffset>0</wp:posOffset>
                </wp:positionH>
                <wp:positionV relativeFrom="paragraph">
                  <wp:posOffset>31115</wp:posOffset>
                </wp:positionV>
                <wp:extent cx="366395" cy="366395"/>
                <wp:effectExtent l="0" t="0" r="0" b="0"/>
                <wp:wrapNone/>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solidFill>
                          <a:srgbClr val="D9D9D9"/>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F21FF0B" w14:textId="77777777" w:rsidR="00AF3FA4" w:rsidRDefault="00AF3FA4">
                            <w:pPr>
                              <w:jc w:val="center"/>
                              <w:rPr>
                                <w:rFonts w:ascii="Century Schoolbook" w:hAnsi="Century Schoolbook"/>
                                <w:sz w:val="40"/>
                              </w:rPr>
                            </w:pPr>
                            <w:r>
                              <w:rPr>
                                <w:rFonts w:ascii="Century Schoolbook" w:hAnsi="Century Schoolbook"/>
                                <w:b/>
                                <w:sz w:val="40"/>
                              </w:rPr>
                              <w:t>P</w:t>
                            </w:r>
                          </w:p>
                          <w:p w14:paraId="56425795" w14:textId="77777777" w:rsidR="00AF3FA4" w:rsidRDefault="00AF3FA4">
                            <w:pPr>
                              <w:jc w:val="right"/>
                              <w:rPr>
                                <w:rFonts w:ascii="Century Schoolbook" w:hAnsi="Century Schoolbook"/>
                                <w:sz w:val="40"/>
                              </w:rPr>
                            </w:pPr>
                            <w:r>
                              <w:rPr>
                                <w:rFonts w:ascii="Century Schoolbook" w:hAnsi="Century Schoolbook"/>
                                <w:sz w:val="40"/>
                              </w:rPr>
                              <w:t>B</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57" style="position:absolute;margin-left:0;margin-top:2.45pt;width:28.85pt;height:28.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" o:allowincell="f" fillcolor="#d9d9d9" stroked="f" strokeweight="2pt">
                <v:textbox inset="1pt,1pt,1pt,1pt">
                  <w:txbxContent>
                    <w:p w14:paraId="7F21FF0B" w14:textId="77777777" w:rsidR="00AF3FA4" w:rsidRDefault="00AF3FA4">
                      <w:pPr>
                        <w:jc w:val="center"/>
                        <w:rPr>
                          <w:rFonts w:ascii="Century Schoolbook" w:hAnsi="Century Schoolbook"/>
                          <w:sz w:val="40"/>
                        </w:rPr>
                      </w:pPr>
                      <w:r>
                        <w:rPr>
                          <w:rFonts w:ascii="Century Schoolbook" w:hAnsi="Century Schoolbook"/>
                          <w:b/>
                          <w:sz w:val="40"/>
                        </w:rPr>
                        <w:t>P</w:t>
                      </w:r>
                    </w:p>
                    <w:p w14:paraId="56425795" w14:textId="77777777" w:rsidR="00AF3FA4" w:rsidRDefault="00AF3FA4">
                      <w:pPr>
                        <w:jc w:val="right"/>
                        <w:rPr>
                          <w:rFonts w:ascii="Century Schoolbook" w:hAnsi="Century Schoolbook"/>
                          <w:sz w:val="40"/>
                        </w:rPr>
                      </w:pPr>
                      <w:r>
                        <w:rPr>
                          <w:rFonts w:ascii="Century Schoolbook" w:hAnsi="Century Schoolbook"/>
                          <w:sz w:val="40"/>
                        </w:rPr>
                        <w:t>B</w:t>
                      </w:r>
                    </w:p>
                  </w:txbxContent>
                </v:textbox>
              </v:rect>
            </w:pict>
          </mc:Fallback>
        </mc:AlternateContent>
      </w:r>
    </w:p>
    <w:p w14:paraId="151F28D5" w14:textId="77777777" w:rsidR="00FE68E5" w:rsidRPr="00BD1345" w:rsidRDefault="00FE68E5">
      <w:pPr>
        <w:spacing w:line="240" w:lineRule="exact"/>
        <w:rPr>
          <w:rFonts w:ascii="Helvetica" w:hAnsi="Helvetica"/>
          <w:lang w:val="fr-FR"/>
        </w:rPr>
      </w:pPr>
      <w:r w:rsidRPr="00BD1345">
        <w:rPr>
          <w:rFonts w:ascii="Helvetica" w:hAnsi="Helvetica"/>
          <w:lang w:val="fr-FR"/>
        </w:rPr>
        <w:tab/>
      </w:r>
      <w:proofErr w:type="gramStart"/>
      <w:r w:rsidRPr="00BD1345">
        <w:rPr>
          <w:rFonts w:ascii="Helvetica" w:hAnsi="Helvetica"/>
          <w:lang w:val="fr-FR"/>
        </w:rPr>
        <w:t>paracentral</w:t>
      </w:r>
      <w:proofErr w:type="gramEnd"/>
      <w:r w:rsidRPr="00BD1345">
        <w:rPr>
          <w:rFonts w:ascii="Helvetica" w:hAnsi="Helvetica"/>
          <w:lang w:val="fr-FR"/>
        </w:rPr>
        <w:t xml:space="preserve"> lobule</w:t>
      </w:r>
    </w:p>
    <w:p w14:paraId="676E225B" w14:textId="77777777" w:rsidR="00FE68E5" w:rsidRPr="00BD1345" w:rsidRDefault="00FE68E5">
      <w:pPr>
        <w:spacing w:line="240" w:lineRule="exact"/>
        <w:rPr>
          <w:rFonts w:ascii="Helvetica" w:hAnsi="Helvetica"/>
          <w:lang w:val="fr-FR"/>
        </w:rPr>
      </w:pPr>
      <w:r w:rsidRPr="00BD1345">
        <w:rPr>
          <w:rFonts w:ascii="Helvetica" w:hAnsi="Helvetica"/>
          <w:lang w:val="fr-FR"/>
        </w:rPr>
        <w:tab/>
      </w:r>
      <w:proofErr w:type="gramStart"/>
      <w:r w:rsidRPr="00BD1345">
        <w:rPr>
          <w:rFonts w:ascii="Helvetica" w:hAnsi="Helvetica"/>
          <w:lang w:val="fr-FR"/>
        </w:rPr>
        <w:t>parahippocampal</w:t>
      </w:r>
      <w:proofErr w:type="gramEnd"/>
      <w:r w:rsidRPr="00BD1345">
        <w:rPr>
          <w:rFonts w:ascii="Helvetica" w:hAnsi="Helvetica"/>
          <w:lang w:val="fr-FR"/>
        </w:rPr>
        <w:t xml:space="preserve"> gyrus</w:t>
      </w:r>
    </w:p>
    <w:p w14:paraId="0728F8FE" w14:textId="77777777" w:rsidR="00FE68E5" w:rsidRDefault="00FE68E5">
      <w:pPr>
        <w:spacing w:line="240" w:lineRule="exact"/>
        <w:rPr>
          <w:rFonts w:ascii="Helvetica" w:hAnsi="Helvetica"/>
        </w:rPr>
      </w:pPr>
      <w:proofErr w:type="gramStart"/>
      <w:r>
        <w:rPr>
          <w:rFonts w:ascii="Helvetica" w:hAnsi="Helvetica"/>
        </w:rPr>
        <w:t>parietal</w:t>
      </w:r>
      <w:proofErr w:type="gramEnd"/>
      <w:r>
        <w:rPr>
          <w:rFonts w:ascii="Helvetica" w:hAnsi="Helvetica"/>
        </w:rPr>
        <w:t xml:space="preserve"> lobe</w:t>
      </w:r>
    </w:p>
    <w:p w14:paraId="49E4EC62" w14:textId="77777777" w:rsidR="00FE68E5" w:rsidRDefault="00FE68E5">
      <w:pPr>
        <w:spacing w:line="240" w:lineRule="exact"/>
        <w:rPr>
          <w:rFonts w:ascii="Helvetica" w:hAnsi="Helvetica"/>
        </w:rPr>
      </w:pPr>
      <w:proofErr w:type="gramStart"/>
      <w:r>
        <w:rPr>
          <w:rFonts w:ascii="Helvetica" w:hAnsi="Helvetica"/>
        </w:rPr>
        <w:t>parieto</w:t>
      </w:r>
      <w:proofErr w:type="gramEnd"/>
      <w:r>
        <w:rPr>
          <w:rFonts w:ascii="Helvetica" w:hAnsi="Helvetica"/>
        </w:rPr>
        <w:t>-occipital sulcus</w:t>
      </w:r>
    </w:p>
    <w:p w14:paraId="6E4D49B6" w14:textId="77777777" w:rsidR="00FE68E5" w:rsidRDefault="00FE68E5">
      <w:pPr>
        <w:spacing w:line="240" w:lineRule="exact"/>
        <w:rPr>
          <w:rFonts w:ascii="Helvetica" w:hAnsi="Helvetica"/>
        </w:rPr>
      </w:pPr>
      <w:proofErr w:type="gramStart"/>
      <w:r>
        <w:rPr>
          <w:rFonts w:ascii="Helvetica" w:hAnsi="Helvetica"/>
        </w:rPr>
        <w:t>periaqueductal</w:t>
      </w:r>
      <w:proofErr w:type="gramEnd"/>
      <w:r>
        <w:rPr>
          <w:rFonts w:ascii="Helvetica" w:hAnsi="Helvetica"/>
        </w:rPr>
        <w:t xml:space="preserve"> gray</w:t>
      </w:r>
    </w:p>
    <w:p w14:paraId="2611AA5A" w14:textId="77777777" w:rsidR="00FE68E5" w:rsidRDefault="00FE68E5">
      <w:pPr>
        <w:spacing w:line="240" w:lineRule="exact"/>
        <w:rPr>
          <w:rFonts w:ascii="Helvetica" w:hAnsi="Helvetica"/>
        </w:rPr>
      </w:pPr>
      <w:proofErr w:type="gramStart"/>
      <w:r>
        <w:rPr>
          <w:rFonts w:ascii="Helvetica" w:hAnsi="Helvetica"/>
        </w:rPr>
        <w:t>pericallosal</w:t>
      </w:r>
      <w:proofErr w:type="gramEnd"/>
      <w:r>
        <w:rPr>
          <w:rFonts w:ascii="Helvetica" w:hAnsi="Helvetica"/>
        </w:rPr>
        <w:t xml:space="preserve"> sulcus</w:t>
      </w:r>
    </w:p>
    <w:p w14:paraId="0EC11371" w14:textId="77777777" w:rsidR="00FE68E5" w:rsidRDefault="00FE68E5">
      <w:pPr>
        <w:spacing w:line="240" w:lineRule="exact"/>
        <w:rPr>
          <w:rFonts w:ascii="Helvetica" w:hAnsi="Helvetica"/>
        </w:rPr>
      </w:pPr>
      <w:proofErr w:type="gramStart"/>
      <w:r>
        <w:rPr>
          <w:rFonts w:ascii="Helvetica" w:hAnsi="Helvetica"/>
        </w:rPr>
        <w:t>pes</w:t>
      </w:r>
      <w:proofErr w:type="gramEnd"/>
      <w:r>
        <w:rPr>
          <w:rFonts w:ascii="Helvetica" w:hAnsi="Helvetica"/>
        </w:rPr>
        <w:t xml:space="preserve"> hippocampus</w:t>
      </w:r>
    </w:p>
    <w:p w14:paraId="20139A3D" w14:textId="77777777" w:rsidR="00FE68E5" w:rsidRDefault="00FE68E5">
      <w:pPr>
        <w:spacing w:line="240" w:lineRule="exact"/>
        <w:rPr>
          <w:rFonts w:ascii="Helvetica" w:hAnsi="Helvetica"/>
        </w:rPr>
      </w:pPr>
      <w:proofErr w:type="gramStart"/>
      <w:r>
        <w:rPr>
          <w:rFonts w:ascii="Helvetica" w:hAnsi="Helvetica"/>
        </w:rPr>
        <w:t>pineal</w:t>
      </w:r>
      <w:proofErr w:type="gramEnd"/>
      <w:r>
        <w:rPr>
          <w:rFonts w:ascii="Helvetica" w:hAnsi="Helvetica"/>
        </w:rPr>
        <w:t xml:space="preserve"> body (gland)</w:t>
      </w:r>
    </w:p>
    <w:p w14:paraId="2B10D4E0" w14:textId="77777777" w:rsidR="00FE68E5" w:rsidRDefault="00FE68E5">
      <w:pPr>
        <w:spacing w:line="240" w:lineRule="exact"/>
        <w:rPr>
          <w:rFonts w:ascii="Helvetica" w:hAnsi="Helvetica"/>
        </w:rPr>
      </w:pPr>
      <w:proofErr w:type="gramStart"/>
      <w:r>
        <w:rPr>
          <w:rFonts w:ascii="Helvetica" w:hAnsi="Helvetica"/>
        </w:rPr>
        <w:t>pons</w:t>
      </w:r>
      <w:proofErr w:type="gramEnd"/>
    </w:p>
    <w:p w14:paraId="3FC3707D" w14:textId="77777777" w:rsidR="00FE68E5" w:rsidRDefault="00FE68E5">
      <w:pPr>
        <w:spacing w:line="240" w:lineRule="exact"/>
        <w:rPr>
          <w:rFonts w:ascii="Helvetica" w:hAnsi="Helvetica"/>
        </w:rPr>
      </w:pPr>
      <w:proofErr w:type="gramStart"/>
      <w:r>
        <w:rPr>
          <w:rFonts w:ascii="Helvetica" w:hAnsi="Helvetica"/>
        </w:rPr>
        <w:t>pontomedullary</w:t>
      </w:r>
      <w:proofErr w:type="gramEnd"/>
      <w:r>
        <w:rPr>
          <w:rFonts w:ascii="Helvetica" w:hAnsi="Helvetica"/>
        </w:rPr>
        <w:t xml:space="preserve"> junction</w:t>
      </w:r>
    </w:p>
    <w:p w14:paraId="47BF4074" w14:textId="77777777" w:rsidR="00FE68E5" w:rsidRDefault="00FE68E5" w:rsidP="001924D6">
      <w:pPr>
        <w:spacing w:line="240" w:lineRule="exact"/>
        <w:rPr>
          <w:rFonts w:ascii="Helvetica" w:hAnsi="Helvetica"/>
        </w:rPr>
      </w:pPr>
      <w:proofErr w:type="gramStart"/>
      <w:r>
        <w:rPr>
          <w:rFonts w:ascii="Helvetica" w:hAnsi="Helvetica"/>
        </w:rPr>
        <w:t>postcentral</w:t>
      </w:r>
      <w:proofErr w:type="gramEnd"/>
      <w:r>
        <w:rPr>
          <w:rFonts w:ascii="Helvetica" w:hAnsi="Helvetica"/>
        </w:rPr>
        <w:t xml:space="preserve"> gyrus and sulcu</w:t>
      </w:r>
      <w:r w:rsidR="00425169">
        <w:rPr>
          <w:rFonts w:ascii="Helvetica" w:hAnsi="Helvetica"/>
        </w:rPr>
        <w:t>s</w:t>
      </w:r>
    </w:p>
    <w:p w14:paraId="0F188234" w14:textId="77777777" w:rsidR="00FE68E5" w:rsidRDefault="00FE68E5" w:rsidP="001924D6">
      <w:pPr>
        <w:spacing w:line="240" w:lineRule="exact"/>
        <w:rPr>
          <w:rFonts w:ascii="Helvetica" w:hAnsi="Helvetica"/>
        </w:rPr>
      </w:pPr>
      <w:proofErr w:type="gramStart"/>
      <w:r>
        <w:rPr>
          <w:rFonts w:ascii="Helvetica" w:hAnsi="Helvetica"/>
        </w:rPr>
        <w:t>postcommissural</w:t>
      </w:r>
      <w:proofErr w:type="gramEnd"/>
      <w:r>
        <w:rPr>
          <w:rFonts w:ascii="Helvetica" w:hAnsi="Helvetica"/>
        </w:rPr>
        <w:t xml:space="preserve"> fibers of fornix</w:t>
      </w:r>
    </w:p>
    <w:p w14:paraId="3A47B31F" w14:textId="77777777" w:rsidR="00FE68E5" w:rsidRDefault="00FE68E5" w:rsidP="001924D6">
      <w:pPr>
        <w:spacing w:line="240" w:lineRule="exact"/>
        <w:rPr>
          <w:rFonts w:ascii="Helvetica" w:hAnsi="Helvetica"/>
        </w:rPr>
      </w:pPr>
      <w:proofErr w:type="gramStart"/>
      <w:r>
        <w:rPr>
          <w:rFonts w:ascii="Helvetica" w:hAnsi="Helvetica"/>
        </w:rPr>
        <w:t>posterior</w:t>
      </w:r>
      <w:proofErr w:type="gramEnd"/>
      <w:r>
        <w:rPr>
          <w:rFonts w:ascii="Helvetica" w:hAnsi="Helvetica"/>
        </w:rPr>
        <w:t xml:space="preserve"> cerebral artery</w:t>
      </w:r>
    </w:p>
    <w:p w14:paraId="6BAF88DF" w14:textId="77777777" w:rsidR="00FE68E5" w:rsidRDefault="00FE68E5">
      <w:pPr>
        <w:spacing w:line="240" w:lineRule="exact"/>
        <w:rPr>
          <w:rFonts w:ascii="Helvetica" w:hAnsi="Helvetica"/>
        </w:rPr>
      </w:pPr>
      <w:proofErr w:type="gramStart"/>
      <w:r>
        <w:rPr>
          <w:rFonts w:ascii="Helvetica" w:hAnsi="Helvetica"/>
        </w:rPr>
        <w:t>posterior</w:t>
      </w:r>
      <w:proofErr w:type="gramEnd"/>
      <w:r>
        <w:rPr>
          <w:rFonts w:ascii="Helvetica" w:hAnsi="Helvetica"/>
        </w:rPr>
        <w:t xml:space="preserve"> commissure</w:t>
      </w:r>
    </w:p>
    <w:p w14:paraId="4822C055" w14:textId="77777777" w:rsidR="00FE68E5" w:rsidRDefault="00FE68E5">
      <w:pPr>
        <w:spacing w:line="240" w:lineRule="exact"/>
        <w:rPr>
          <w:rFonts w:ascii="Helvetica" w:hAnsi="Helvetica"/>
        </w:rPr>
      </w:pPr>
      <w:proofErr w:type="gramStart"/>
      <w:r>
        <w:rPr>
          <w:rFonts w:ascii="Helvetica" w:hAnsi="Helvetica"/>
        </w:rPr>
        <w:t>posterior</w:t>
      </w:r>
      <w:proofErr w:type="gramEnd"/>
      <w:r>
        <w:rPr>
          <w:rFonts w:ascii="Helvetica" w:hAnsi="Helvetica"/>
        </w:rPr>
        <w:t xml:space="preserve"> communicating artery</w:t>
      </w:r>
    </w:p>
    <w:p w14:paraId="78395750" w14:textId="77777777" w:rsidR="00FE68E5" w:rsidRDefault="00FE68E5">
      <w:pPr>
        <w:spacing w:line="240" w:lineRule="exact"/>
        <w:rPr>
          <w:rFonts w:ascii="Helvetica" w:hAnsi="Helvetica"/>
        </w:rPr>
      </w:pPr>
      <w:proofErr w:type="gramStart"/>
      <w:r>
        <w:rPr>
          <w:rFonts w:ascii="Helvetica" w:hAnsi="Helvetica"/>
        </w:rPr>
        <w:t>posterior</w:t>
      </w:r>
      <w:proofErr w:type="gramEnd"/>
      <w:r>
        <w:rPr>
          <w:rFonts w:ascii="Helvetica" w:hAnsi="Helvetica"/>
        </w:rPr>
        <w:t xml:space="preserve"> inferior cerebellar artery (PICA)</w:t>
      </w:r>
    </w:p>
    <w:p w14:paraId="4AD7A17B" w14:textId="77777777" w:rsidR="00FE68E5" w:rsidRDefault="00FE68E5">
      <w:pPr>
        <w:spacing w:line="240" w:lineRule="exact"/>
        <w:rPr>
          <w:rFonts w:ascii="Helvetica" w:hAnsi="Helvetica"/>
        </w:rPr>
      </w:pPr>
      <w:proofErr w:type="gramStart"/>
      <w:r>
        <w:rPr>
          <w:rFonts w:ascii="Helvetica" w:hAnsi="Helvetica"/>
        </w:rPr>
        <w:t>posterior</w:t>
      </w:r>
      <w:proofErr w:type="gramEnd"/>
      <w:r>
        <w:rPr>
          <w:rFonts w:ascii="Helvetica" w:hAnsi="Helvetica"/>
        </w:rPr>
        <w:t xml:space="preserve"> lobe of the cerebellum</w:t>
      </w:r>
    </w:p>
    <w:p w14:paraId="4D5ACA9E" w14:textId="77777777" w:rsidR="00FE68E5" w:rsidRDefault="00FE68E5">
      <w:pPr>
        <w:spacing w:line="240" w:lineRule="exact"/>
        <w:rPr>
          <w:rFonts w:ascii="Helvetica" w:hAnsi="Helvetica"/>
        </w:rPr>
      </w:pPr>
      <w:proofErr w:type="gramStart"/>
      <w:r>
        <w:rPr>
          <w:rFonts w:ascii="Helvetica" w:hAnsi="Helvetica"/>
        </w:rPr>
        <w:t>posterolateral</w:t>
      </w:r>
      <w:proofErr w:type="gramEnd"/>
      <w:r>
        <w:rPr>
          <w:rFonts w:ascii="Helvetica" w:hAnsi="Helvetica"/>
        </w:rPr>
        <w:t xml:space="preserve"> fissure of the cerebellum</w:t>
      </w:r>
    </w:p>
    <w:p w14:paraId="2F1BEE8F" w14:textId="77777777" w:rsidR="00FE68E5" w:rsidRDefault="00FE68E5">
      <w:pPr>
        <w:spacing w:line="240" w:lineRule="exact"/>
        <w:rPr>
          <w:rFonts w:ascii="Helvetica" w:hAnsi="Helvetica"/>
        </w:rPr>
      </w:pPr>
      <w:proofErr w:type="gramStart"/>
      <w:r>
        <w:rPr>
          <w:rFonts w:ascii="Helvetica" w:hAnsi="Helvetica"/>
        </w:rPr>
        <w:t>precentral</w:t>
      </w:r>
      <w:proofErr w:type="gramEnd"/>
      <w:r>
        <w:rPr>
          <w:rFonts w:ascii="Helvetica" w:hAnsi="Helvetica"/>
        </w:rPr>
        <w:t xml:space="preserve"> gyrus and sulcus</w:t>
      </w:r>
    </w:p>
    <w:p w14:paraId="5D9BB1A6" w14:textId="77777777" w:rsidR="00FE68E5" w:rsidRDefault="00095641" w:rsidP="001924D6">
      <w:pPr>
        <w:spacing w:line="240" w:lineRule="exact"/>
        <w:ind w:firstLine="720"/>
        <w:rPr>
          <w:rFonts w:ascii="Helvetica" w:hAnsi="Helvetica"/>
        </w:rPr>
      </w:pPr>
      <w:r>
        <w:rPr>
          <w:noProof/>
        </w:rPr>
        <w:lastRenderedPageBreak/>
        <mc:AlternateContent>
          <mc:Choice Requires="wps">
            <w:drawing>
              <wp:anchor distT="0" distB="0" distL="114300" distR="114300" simplePos="0" relativeHeight="251681280" behindDoc="0" locked="0" layoutInCell="1" allowOverlap="1" wp14:anchorId="3942D84B" wp14:editId="5470905C">
                <wp:simplePos x="0" y="0"/>
                <wp:positionH relativeFrom="column">
                  <wp:posOffset>39370</wp:posOffset>
                </wp:positionH>
                <wp:positionV relativeFrom="paragraph">
                  <wp:posOffset>-76200</wp:posOffset>
                </wp:positionV>
                <wp:extent cx="372110" cy="407035"/>
                <wp:effectExtent l="0" t="0" r="0" b="0"/>
                <wp:wrapNone/>
                <wp:docPr id="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407035"/>
                        </a:xfrm>
                        <a:prstGeom prst="rect">
                          <a:avLst/>
                        </a:prstGeom>
                        <a:solidFill>
                          <a:srgbClr val="BFBFBF"/>
                        </a:solidFill>
                        <a:ln w="9525">
                          <a:solidFill>
                            <a:srgbClr val="D8D8D8"/>
                          </a:solidFill>
                          <a:miter lim="800000"/>
                          <a:headEnd/>
                          <a:tailEnd/>
                        </a:ln>
                      </wps:spPr>
                      <wps:txbx>
                        <w:txbxContent>
                          <w:p w14:paraId="50C9F7CB" w14:textId="77777777" w:rsidR="00AF3FA4" w:rsidRPr="001924D6" w:rsidRDefault="00AF3FA4" w:rsidP="001924D6">
                            <w:pPr>
                              <w:jc w:val="center"/>
                              <w:rPr>
                                <w:rFonts w:ascii="Century Schoolbook" w:hAnsi="Century Schoolbook"/>
                                <w:sz w:val="40"/>
                              </w:rPr>
                            </w:pPr>
                            <w:r>
                              <w:rPr>
                                <w:rFonts w:ascii="Century Schoolbook" w:hAnsi="Century Schoolbook"/>
                                <w:b/>
                                <w:sz w:val="40"/>
                              </w:rPr>
                              <w:t>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9" o:spid="_x0000_s1058" type="#_x0000_t202" style="position:absolute;left:0;text-align:left;margin-left:3.1pt;margin-top:-5.95pt;width:29.3pt;height:32.05pt;z-index:251681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" fillcolor="#bfbfbf" strokecolor="#d8d8d8">
                <v:textbox style="mso-fit-shape-to-text:t">
                  <w:txbxContent>
                    <w:p w14:paraId="50C9F7CB" w14:textId="77777777" w:rsidR="00AF3FA4" w:rsidRPr="001924D6" w:rsidRDefault="00AF3FA4" w:rsidP="001924D6">
                      <w:pPr>
                        <w:jc w:val="center"/>
                        <w:rPr>
                          <w:rFonts w:ascii="Century Schoolbook" w:hAnsi="Century Schoolbook"/>
                          <w:sz w:val="40"/>
                        </w:rPr>
                      </w:pPr>
                      <w:r>
                        <w:rPr>
                          <w:rFonts w:ascii="Century Schoolbook" w:hAnsi="Century Schoolbook"/>
                          <w:b/>
                          <w:sz w:val="40"/>
                        </w:rPr>
                        <w:t>P</w:t>
                      </w:r>
                    </w:p>
                  </w:txbxContent>
                </v:textbox>
              </v:shape>
            </w:pict>
          </mc:Fallback>
        </mc:AlternateContent>
      </w:r>
      <w:proofErr w:type="spellStart"/>
      <w:proofErr w:type="gramStart"/>
      <w:r w:rsidR="00FE68E5">
        <w:rPr>
          <w:rFonts w:ascii="Helvetica" w:hAnsi="Helvetica"/>
        </w:rPr>
        <w:t>precommissural</w:t>
      </w:r>
      <w:proofErr w:type="spellEnd"/>
      <w:proofErr w:type="gramEnd"/>
      <w:r w:rsidR="00FE68E5">
        <w:rPr>
          <w:rFonts w:ascii="Helvetica" w:hAnsi="Helvetica"/>
        </w:rPr>
        <w:t xml:space="preserve"> fibers of fornix</w:t>
      </w:r>
    </w:p>
    <w:p w14:paraId="38FB1502" w14:textId="77777777" w:rsidR="00FE68E5" w:rsidRDefault="00FE68E5" w:rsidP="001924D6">
      <w:pPr>
        <w:spacing w:line="240" w:lineRule="exact"/>
        <w:ind w:firstLine="720"/>
        <w:rPr>
          <w:rFonts w:ascii="Helvetica" w:hAnsi="Helvetica"/>
        </w:rPr>
      </w:pPr>
      <w:proofErr w:type="gramStart"/>
      <w:r>
        <w:rPr>
          <w:rFonts w:ascii="Helvetica" w:hAnsi="Helvetica"/>
        </w:rPr>
        <w:t>precuneus</w:t>
      </w:r>
      <w:proofErr w:type="gramEnd"/>
    </w:p>
    <w:p w14:paraId="1361B031" w14:textId="77777777" w:rsidR="00FE68E5" w:rsidRDefault="00FE68E5">
      <w:pPr>
        <w:spacing w:line="240" w:lineRule="exact"/>
        <w:rPr>
          <w:rFonts w:ascii="Helvetica" w:hAnsi="Helvetica"/>
        </w:rPr>
      </w:pPr>
      <w:proofErr w:type="gramStart"/>
      <w:r>
        <w:rPr>
          <w:rFonts w:ascii="Helvetica" w:hAnsi="Helvetica"/>
        </w:rPr>
        <w:t>preoccipital</w:t>
      </w:r>
      <w:proofErr w:type="gramEnd"/>
      <w:r>
        <w:rPr>
          <w:rFonts w:ascii="Helvetica" w:hAnsi="Helvetica"/>
        </w:rPr>
        <w:t xml:space="preserve"> notch</w:t>
      </w:r>
    </w:p>
    <w:p w14:paraId="25B0FFB3" w14:textId="77777777" w:rsidR="00FE68E5" w:rsidRDefault="00FE68E5">
      <w:pPr>
        <w:spacing w:line="240" w:lineRule="exact"/>
        <w:rPr>
          <w:rFonts w:ascii="Helvetica" w:hAnsi="Helvetica"/>
        </w:rPr>
      </w:pPr>
      <w:proofErr w:type="gramStart"/>
      <w:r>
        <w:rPr>
          <w:rFonts w:ascii="Helvetica" w:hAnsi="Helvetica"/>
        </w:rPr>
        <w:t>primary</w:t>
      </w:r>
      <w:proofErr w:type="gramEnd"/>
      <w:r>
        <w:rPr>
          <w:rFonts w:ascii="Helvetica" w:hAnsi="Helvetica"/>
        </w:rPr>
        <w:t xml:space="preserve"> fissure of the cerebellum</w:t>
      </w:r>
    </w:p>
    <w:p w14:paraId="124E3CD6" w14:textId="77777777" w:rsidR="00FE68E5" w:rsidRDefault="00FE68E5">
      <w:pPr>
        <w:spacing w:line="240" w:lineRule="exact"/>
        <w:rPr>
          <w:rFonts w:ascii="Helvetica" w:hAnsi="Helvetica"/>
        </w:rPr>
      </w:pPr>
      <w:proofErr w:type="gramStart"/>
      <w:r>
        <w:rPr>
          <w:rFonts w:ascii="Helvetica" w:hAnsi="Helvetica"/>
        </w:rPr>
        <w:t>pulvinar</w:t>
      </w:r>
      <w:proofErr w:type="gramEnd"/>
      <w:r>
        <w:rPr>
          <w:rFonts w:ascii="Helvetica" w:hAnsi="Helvetica"/>
        </w:rPr>
        <w:t xml:space="preserve"> of the thalamus</w:t>
      </w:r>
    </w:p>
    <w:p w14:paraId="5E80AA2B" w14:textId="77777777" w:rsidR="00FE68E5" w:rsidRDefault="00FE68E5">
      <w:pPr>
        <w:spacing w:line="240" w:lineRule="exact"/>
        <w:rPr>
          <w:rFonts w:ascii="Helvetica" w:hAnsi="Helvetica"/>
        </w:rPr>
      </w:pPr>
      <w:proofErr w:type="gramStart"/>
      <w:r>
        <w:rPr>
          <w:rFonts w:ascii="Helvetica" w:hAnsi="Helvetica"/>
        </w:rPr>
        <w:t>putamen</w:t>
      </w:r>
      <w:proofErr w:type="gramEnd"/>
      <w:r>
        <w:rPr>
          <w:rFonts w:ascii="Helvetica" w:hAnsi="Helvetica"/>
        </w:rPr>
        <w:t xml:space="preserve"> </w:t>
      </w:r>
    </w:p>
    <w:p w14:paraId="090D17F4" w14:textId="77777777" w:rsidR="00FE68E5" w:rsidRDefault="00FE68E5">
      <w:pPr>
        <w:spacing w:line="240" w:lineRule="exact"/>
        <w:rPr>
          <w:rFonts w:ascii="Helvetica" w:hAnsi="Helvetica"/>
        </w:rPr>
      </w:pPr>
      <w:proofErr w:type="gramStart"/>
      <w:r>
        <w:rPr>
          <w:rFonts w:ascii="Helvetica" w:hAnsi="Helvetica"/>
        </w:rPr>
        <w:t>pyramid</w:t>
      </w:r>
      <w:proofErr w:type="gramEnd"/>
    </w:p>
    <w:p w14:paraId="565CA76F" w14:textId="77777777" w:rsidR="00FE68E5" w:rsidRDefault="00FE68E5">
      <w:pPr>
        <w:spacing w:line="240" w:lineRule="exact"/>
        <w:rPr>
          <w:rFonts w:ascii="Helvetica" w:hAnsi="Helvetica"/>
        </w:rPr>
      </w:pPr>
      <w:proofErr w:type="gramStart"/>
      <w:r>
        <w:rPr>
          <w:rFonts w:ascii="Helvetica" w:hAnsi="Helvetica"/>
        </w:rPr>
        <w:t>pyramidal</w:t>
      </w:r>
      <w:proofErr w:type="gramEnd"/>
      <w:r>
        <w:rPr>
          <w:rFonts w:ascii="Helvetica" w:hAnsi="Helvetica"/>
        </w:rPr>
        <w:t xml:space="preserve"> decussation</w:t>
      </w:r>
    </w:p>
    <w:p w14:paraId="3B902537" w14:textId="77777777" w:rsidR="00425169" w:rsidRDefault="00425169">
      <w:pPr>
        <w:spacing w:line="240" w:lineRule="exact"/>
        <w:rPr>
          <w:rFonts w:ascii="Helvetica" w:hAnsi="Helvetica"/>
        </w:rPr>
      </w:pPr>
      <w:proofErr w:type="gramStart"/>
      <w:r>
        <w:rPr>
          <w:rFonts w:ascii="Helvetica" w:hAnsi="Helvetica"/>
        </w:rPr>
        <w:t>pyramidal</w:t>
      </w:r>
      <w:proofErr w:type="gramEnd"/>
      <w:r>
        <w:rPr>
          <w:rFonts w:ascii="Helvetica" w:hAnsi="Helvetica"/>
        </w:rPr>
        <w:t xml:space="preserve"> tract (corticospinal tract)</w:t>
      </w:r>
    </w:p>
    <w:p w14:paraId="23F08B4B" w14:textId="77777777" w:rsidR="00FE68E5" w:rsidRDefault="00FE68E5">
      <w:pPr>
        <w:spacing w:line="240" w:lineRule="exact"/>
        <w:rPr>
          <w:rFonts w:ascii="Helvetica" w:hAnsi="Helvetica"/>
        </w:rPr>
      </w:pPr>
      <w:proofErr w:type="gramStart"/>
      <w:r>
        <w:rPr>
          <w:rFonts w:ascii="Helvetica" w:hAnsi="Helvetica"/>
        </w:rPr>
        <w:t>pyramis</w:t>
      </w:r>
      <w:proofErr w:type="gramEnd"/>
      <w:r>
        <w:rPr>
          <w:rFonts w:ascii="Helvetica" w:hAnsi="Helvetica"/>
        </w:rPr>
        <w:t xml:space="preserve"> of the cerebellum</w:t>
      </w:r>
    </w:p>
    <w:p w14:paraId="5E1C8DB1" w14:textId="77777777" w:rsidR="00FE68E5" w:rsidRDefault="00FE68E5">
      <w:pPr>
        <w:spacing w:line="240" w:lineRule="exact"/>
        <w:rPr>
          <w:rFonts w:ascii="Helvetica" w:hAnsi="Helvetica"/>
        </w:rPr>
      </w:pPr>
    </w:p>
    <w:p w14:paraId="0874AA27" w14:textId="77777777" w:rsidR="00425169" w:rsidRDefault="00425169">
      <w:pPr>
        <w:spacing w:line="240" w:lineRule="exact"/>
        <w:rPr>
          <w:rFonts w:ascii="Helvetica" w:hAnsi="Helvetica"/>
        </w:rPr>
      </w:pPr>
    </w:p>
    <w:p w14:paraId="7EB04E64" w14:textId="77777777" w:rsidR="00FE68E5" w:rsidRDefault="00095641">
      <w:pPr>
        <w:spacing w:line="240" w:lineRule="exact"/>
        <w:rPr>
          <w:rFonts w:ascii="Helvetica" w:hAnsi="Helvetica"/>
        </w:rPr>
      </w:pPr>
      <w:r>
        <w:rPr>
          <w:noProof/>
        </w:rPr>
        <mc:AlternateContent>
          <mc:Choice Requires="wps">
            <w:drawing>
              <wp:anchor distT="0" distB="0" distL="114300" distR="114300" simplePos="0" relativeHeight="251640320" behindDoc="0" locked="0" layoutInCell="1" allowOverlap="1" wp14:anchorId="7D5EEE76" wp14:editId="3DEF2B4A">
                <wp:simplePos x="0" y="0"/>
                <wp:positionH relativeFrom="column">
                  <wp:posOffset>0</wp:posOffset>
                </wp:positionH>
                <wp:positionV relativeFrom="paragraph">
                  <wp:posOffset>40640</wp:posOffset>
                </wp:positionV>
                <wp:extent cx="365760" cy="366395"/>
                <wp:effectExtent l="0" t="0" r="0" b="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6395"/>
                        </a:xfrm>
                        <a:prstGeom prst="rect">
                          <a:avLst/>
                        </a:prstGeom>
                        <a:solidFill>
                          <a:srgbClr val="D9D9D9"/>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BB36D63" w14:textId="77777777" w:rsidR="00AF3FA4" w:rsidRDefault="00AF3FA4">
                            <w:pPr>
                              <w:jc w:val="center"/>
                              <w:rPr>
                                <w:rFonts w:ascii="Century Schoolbook" w:hAnsi="Century Schoolbook"/>
                                <w:sz w:val="40"/>
                              </w:rPr>
                            </w:pPr>
                            <w:r>
                              <w:rPr>
                                <w:rFonts w:ascii="Century Schoolbook" w:hAnsi="Century Schoolbook"/>
                                <w:b/>
                                <w:sz w:val="40"/>
                              </w:rPr>
                              <w:t>R</w:t>
                            </w:r>
                          </w:p>
                          <w:p w14:paraId="6D78329F" w14:textId="77777777" w:rsidR="00AF3FA4" w:rsidRDefault="00AF3FA4">
                            <w:pPr>
                              <w:jc w:val="right"/>
                              <w:rPr>
                                <w:rFonts w:ascii="Century Schoolbook" w:hAnsi="Century Schoolbook"/>
                                <w:sz w:val="40"/>
                              </w:rPr>
                            </w:pPr>
                            <w:r>
                              <w:rPr>
                                <w:rFonts w:ascii="Century Schoolbook" w:hAnsi="Century Schoolbook"/>
                                <w:sz w:val="40"/>
                              </w:rPr>
                              <w:t>B</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59" style="position:absolute;margin-left:0;margin-top:3.2pt;width:28.8pt;height:28.8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" fillcolor="#d9d9d9" stroked="f" strokeweight="2pt">
                <v:textbox inset="1pt,1pt,1pt,1pt">
                  <w:txbxContent>
                    <w:p w14:paraId="3BB36D63" w14:textId="77777777" w:rsidR="00AF3FA4" w:rsidRDefault="00AF3FA4">
                      <w:pPr>
                        <w:jc w:val="center"/>
                        <w:rPr>
                          <w:rFonts w:ascii="Century Schoolbook" w:hAnsi="Century Schoolbook"/>
                          <w:sz w:val="40"/>
                        </w:rPr>
                      </w:pPr>
                      <w:r>
                        <w:rPr>
                          <w:rFonts w:ascii="Century Schoolbook" w:hAnsi="Century Schoolbook"/>
                          <w:b/>
                          <w:sz w:val="40"/>
                        </w:rPr>
                        <w:t>R</w:t>
                      </w:r>
                    </w:p>
                    <w:p w14:paraId="6D78329F" w14:textId="77777777" w:rsidR="00AF3FA4" w:rsidRDefault="00AF3FA4">
                      <w:pPr>
                        <w:jc w:val="right"/>
                        <w:rPr>
                          <w:rFonts w:ascii="Century Schoolbook" w:hAnsi="Century Schoolbook"/>
                          <w:sz w:val="40"/>
                        </w:rPr>
                      </w:pPr>
                      <w:r>
                        <w:rPr>
                          <w:rFonts w:ascii="Century Schoolbook" w:hAnsi="Century Schoolbook"/>
                          <w:sz w:val="40"/>
                        </w:rPr>
                        <w:t>B</w:t>
                      </w:r>
                    </w:p>
                  </w:txbxContent>
                </v:textbox>
              </v:rect>
            </w:pict>
          </mc:Fallback>
        </mc:AlternateContent>
      </w:r>
      <w:r w:rsidR="00FE68E5">
        <w:rPr>
          <w:rFonts w:ascii="Helvetica" w:hAnsi="Helvetica"/>
        </w:rPr>
        <w:t xml:space="preserve">          </w:t>
      </w:r>
    </w:p>
    <w:p w14:paraId="4CBC4352" w14:textId="77777777" w:rsidR="0064161A" w:rsidRDefault="0064161A">
      <w:pPr>
        <w:spacing w:line="240" w:lineRule="exact"/>
        <w:rPr>
          <w:rFonts w:ascii="Helvetica" w:hAnsi="Helvetica"/>
        </w:rPr>
      </w:pPr>
    </w:p>
    <w:p w14:paraId="6D6F7754" w14:textId="77777777" w:rsidR="0064161A" w:rsidRDefault="00FE68E5">
      <w:pPr>
        <w:spacing w:line="240" w:lineRule="exact"/>
        <w:rPr>
          <w:rFonts w:ascii="Helvetica" w:hAnsi="Helvetica"/>
        </w:rPr>
      </w:pPr>
      <w:r>
        <w:rPr>
          <w:rFonts w:ascii="Helvetica" w:hAnsi="Helvetica"/>
        </w:rPr>
        <w:tab/>
      </w:r>
      <w:proofErr w:type="gramStart"/>
      <w:r>
        <w:rPr>
          <w:rFonts w:ascii="Helvetica" w:hAnsi="Helvetica"/>
        </w:rPr>
        <w:t>red</w:t>
      </w:r>
      <w:proofErr w:type="gramEnd"/>
      <w:r>
        <w:rPr>
          <w:rFonts w:ascii="Helvetica" w:hAnsi="Helvetica"/>
        </w:rPr>
        <w:t xml:space="preserve"> nucleus</w:t>
      </w:r>
    </w:p>
    <w:p w14:paraId="6841C9D9" w14:textId="77777777" w:rsidR="00FE68E5" w:rsidRDefault="00FE68E5">
      <w:pPr>
        <w:spacing w:line="240" w:lineRule="exact"/>
        <w:rPr>
          <w:rFonts w:ascii="Helvetica" w:hAnsi="Helvetica"/>
        </w:rPr>
      </w:pPr>
      <w:proofErr w:type="gramStart"/>
      <w:r>
        <w:rPr>
          <w:rFonts w:ascii="Helvetica" w:hAnsi="Helvetica"/>
        </w:rPr>
        <w:t>rhinal</w:t>
      </w:r>
      <w:proofErr w:type="gramEnd"/>
      <w:r>
        <w:rPr>
          <w:rFonts w:ascii="Helvetica" w:hAnsi="Helvetica"/>
        </w:rPr>
        <w:t xml:space="preserve"> sulcus</w:t>
      </w:r>
    </w:p>
    <w:p w14:paraId="3EE97F3F" w14:textId="77777777" w:rsidR="00FE68E5" w:rsidRDefault="00FE68E5">
      <w:pPr>
        <w:spacing w:line="240" w:lineRule="exact"/>
        <w:rPr>
          <w:rFonts w:ascii="Helvetica" w:hAnsi="Helvetica"/>
        </w:rPr>
      </w:pPr>
      <w:proofErr w:type="gramStart"/>
      <w:r>
        <w:rPr>
          <w:rFonts w:ascii="Helvetica" w:hAnsi="Helvetica"/>
        </w:rPr>
        <w:t>rhomboid</w:t>
      </w:r>
      <w:proofErr w:type="gramEnd"/>
      <w:r>
        <w:rPr>
          <w:rFonts w:ascii="Helvetica" w:hAnsi="Helvetica"/>
        </w:rPr>
        <w:t xml:space="preserve"> fossa of the fourth ventricle</w:t>
      </w:r>
    </w:p>
    <w:p w14:paraId="1EC35F91" w14:textId="77777777" w:rsidR="00FE68E5" w:rsidRDefault="00FE68E5">
      <w:pPr>
        <w:spacing w:line="240" w:lineRule="exact"/>
        <w:rPr>
          <w:rFonts w:ascii="Helvetica" w:hAnsi="Helvetica"/>
        </w:rPr>
      </w:pPr>
    </w:p>
    <w:p w14:paraId="483602AF" w14:textId="77777777" w:rsidR="00FE68E5" w:rsidRDefault="00095641">
      <w:pPr>
        <w:spacing w:line="240" w:lineRule="exact"/>
        <w:rPr>
          <w:rFonts w:ascii="Helvetica" w:hAnsi="Helvetica"/>
        </w:rPr>
      </w:pPr>
      <w:r>
        <w:rPr>
          <w:noProof/>
        </w:rPr>
        <mc:AlternateContent>
          <mc:Choice Requires="wps">
            <w:drawing>
              <wp:anchor distT="0" distB="0" distL="114300" distR="114300" simplePos="0" relativeHeight="251643392" behindDoc="0" locked="0" layoutInCell="0" allowOverlap="1" wp14:anchorId="1B5C8AA1" wp14:editId="483F06AC">
                <wp:simplePos x="0" y="0"/>
                <wp:positionH relativeFrom="column">
                  <wp:posOffset>0</wp:posOffset>
                </wp:positionH>
                <wp:positionV relativeFrom="paragraph">
                  <wp:posOffset>213360</wp:posOffset>
                </wp:positionV>
                <wp:extent cx="366395" cy="366395"/>
                <wp:effectExtent l="0" t="0" r="0" b="0"/>
                <wp:wrapNone/>
                <wp:docPr id="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solidFill>
                          <a:srgbClr val="D9D9D9"/>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D4D5D21" w14:textId="77777777" w:rsidR="00AF3FA4" w:rsidRDefault="00AF3FA4">
                            <w:pPr>
                              <w:jc w:val="center"/>
                              <w:rPr>
                                <w:rFonts w:ascii="Century Schoolbook" w:hAnsi="Century Schoolbook"/>
                                <w:sz w:val="40"/>
                              </w:rPr>
                            </w:pPr>
                            <w:r>
                              <w:rPr>
                                <w:rFonts w:ascii="Century Schoolbook" w:hAnsi="Century Schoolbook"/>
                                <w:b/>
                                <w:sz w:val="40"/>
                              </w:rPr>
                              <w:t>S</w:t>
                            </w:r>
                          </w:p>
                          <w:p w14:paraId="4BFA9B58" w14:textId="77777777" w:rsidR="00AF3FA4" w:rsidRDefault="00AF3FA4">
                            <w:pPr>
                              <w:jc w:val="right"/>
                              <w:rPr>
                                <w:rFonts w:ascii="Century Schoolbook" w:hAnsi="Century Schoolbook"/>
                                <w:sz w:val="40"/>
                              </w:rPr>
                            </w:pPr>
                            <w:r>
                              <w:rPr>
                                <w:rFonts w:ascii="Century Schoolbook" w:hAnsi="Century Schoolbook"/>
                                <w:sz w:val="40"/>
                              </w:rPr>
                              <w:t>B</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60" style="position:absolute;margin-left:0;margin-top:16.8pt;width:28.85pt;height:28.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" o:allowincell="f" fillcolor="#d9d9d9" stroked="f" strokeweight="2pt">
                <v:textbox inset="1pt,1pt,1pt,1pt">
                  <w:txbxContent>
                    <w:p w14:paraId="6D4D5D21" w14:textId="77777777" w:rsidR="00AF3FA4" w:rsidRDefault="00AF3FA4">
                      <w:pPr>
                        <w:jc w:val="center"/>
                        <w:rPr>
                          <w:rFonts w:ascii="Century Schoolbook" w:hAnsi="Century Schoolbook"/>
                          <w:sz w:val="40"/>
                        </w:rPr>
                      </w:pPr>
                      <w:r>
                        <w:rPr>
                          <w:rFonts w:ascii="Century Schoolbook" w:hAnsi="Century Schoolbook"/>
                          <w:b/>
                          <w:sz w:val="40"/>
                        </w:rPr>
                        <w:t>S</w:t>
                      </w:r>
                    </w:p>
                    <w:p w14:paraId="4BFA9B58" w14:textId="77777777" w:rsidR="00AF3FA4" w:rsidRDefault="00AF3FA4">
                      <w:pPr>
                        <w:jc w:val="right"/>
                        <w:rPr>
                          <w:rFonts w:ascii="Century Schoolbook" w:hAnsi="Century Schoolbook"/>
                          <w:sz w:val="40"/>
                        </w:rPr>
                      </w:pPr>
                      <w:r>
                        <w:rPr>
                          <w:rFonts w:ascii="Century Schoolbook" w:hAnsi="Century Schoolbook"/>
                          <w:sz w:val="40"/>
                        </w:rPr>
                        <w:t>B</w:t>
                      </w:r>
                    </w:p>
                  </w:txbxContent>
                </v:textbox>
              </v:rect>
            </w:pict>
          </mc:Fallback>
        </mc:AlternateContent>
      </w:r>
    </w:p>
    <w:p w14:paraId="5B11D894" w14:textId="77777777" w:rsidR="00FE68E5" w:rsidRDefault="00FE68E5">
      <w:pPr>
        <w:spacing w:line="240" w:lineRule="exact"/>
        <w:rPr>
          <w:rFonts w:ascii="Helvetica" w:hAnsi="Helvetica"/>
        </w:rPr>
      </w:pPr>
    </w:p>
    <w:p w14:paraId="56AE79E9" w14:textId="77777777" w:rsidR="00FE68E5" w:rsidRDefault="00FE68E5">
      <w:pPr>
        <w:spacing w:line="240" w:lineRule="exact"/>
        <w:rPr>
          <w:rFonts w:ascii="Helvetica" w:hAnsi="Helvetica"/>
        </w:rPr>
      </w:pPr>
      <w:r>
        <w:rPr>
          <w:rFonts w:ascii="Helvetica" w:hAnsi="Helvetica"/>
        </w:rPr>
        <w:tab/>
      </w:r>
      <w:proofErr w:type="gramStart"/>
      <w:r>
        <w:rPr>
          <w:rFonts w:ascii="Helvetica" w:hAnsi="Helvetica"/>
        </w:rPr>
        <w:t>septum</w:t>
      </w:r>
      <w:proofErr w:type="gramEnd"/>
      <w:r>
        <w:rPr>
          <w:rFonts w:ascii="Helvetica" w:hAnsi="Helvetica"/>
        </w:rPr>
        <w:t xml:space="preserve"> pellucidum</w:t>
      </w:r>
    </w:p>
    <w:p w14:paraId="7E87B8CE" w14:textId="77777777" w:rsidR="00FE68E5" w:rsidRDefault="00FE68E5">
      <w:pPr>
        <w:spacing w:line="240" w:lineRule="exact"/>
        <w:rPr>
          <w:rFonts w:ascii="Helvetica" w:hAnsi="Helvetica"/>
        </w:rPr>
      </w:pPr>
      <w:r>
        <w:rPr>
          <w:rFonts w:ascii="Helvetica" w:hAnsi="Helvetica"/>
        </w:rPr>
        <w:tab/>
      </w:r>
      <w:proofErr w:type="gramStart"/>
      <w:r>
        <w:rPr>
          <w:rFonts w:ascii="Helvetica" w:hAnsi="Helvetica"/>
        </w:rPr>
        <w:t>short</w:t>
      </w:r>
      <w:proofErr w:type="gramEnd"/>
      <w:r>
        <w:rPr>
          <w:rFonts w:ascii="Helvetica" w:hAnsi="Helvetica"/>
        </w:rPr>
        <w:t xml:space="preserve"> insular gyri</w:t>
      </w:r>
    </w:p>
    <w:p w14:paraId="37C9BCE2" w14:textId="77777777" w:rsidR="00FE68E5" w:rsidRDefault="00FE68E5">
      <w:pPr>
        <w:spacing w:line="240" w:lineRule="exact"/>
        <w:rPr>
          <w:rFonts w:ascii="Helvetica" w:hAnsi="Helvetica"/>
        </w:rPr>
      </w:pPr>
      <w:proofErr w:type="gramStart"/>
      <w:r>
        <w:rPr>
          <w:rFonts w:ascii="Helvetica" w:hAnsi="Helvetica"/>
        </w:rPr>
        <w:t>stria</w:t>
      </w:r>
      <w:proofErr w:type="gramEnd"/>
      <w:r>
        <w:rPr>
          <w:rFonts w:ascii="Helvetica" w:hAnsi="Helvetica"/>
        </w:rPr>
        <w:t xml:space="preserve"> terminalis</w:t>
      </w:r>
    </w:p>
    <w:p w14:paraId="5160024B" w14:textId="77777777" w:rsidR="00FE68E5" w:rsidRDefault="00FE68E5">
      <w:pPr>
        <w:spacing w:line="240" w:lineRule="exact"/>
        <w:rPr>
          <w:rFonts w:ascii="Helvetica" w:hAnsi="Helvetica"/>
        </w:rPr>
      </w:pPr>
      <w:proofErr w:type="gramStart"/>
      <w:r>
        <w:rPr>
          <w:rFonts w:ascii="Helvetica" w:hAnsi="Helvetica"/>
        </w:rPr>
        <w:t>subcallosal</w:t>
      </w:r>
      <w:proofErr w:type="gramEnd"/>
      <w:r>
        <w:rPr>
          <w:rFonts w:ascii="Helvetica" w:hAnsi="Helvetica"/>
        </w:rPr>
        <w:t xml:space="preserve"> gyrus</w:t>
      </w:r>
    </w:p>
    <w:p w14:paraId="6B44C911" w14:textId="77777777" w:rsidR="00FE68E5" w:rsidRDefault="00FE68E5">
      <w:pPr>
        <w:spacing w:line="240" w:lineRule="exact"/>
        <w:rPr>
          <w:rFonts w:ascii="Helvetica" w:hAnsi="Helvetica"/>
        </w:rPr>
      </w:pPr>
      <w:proofErr w:type="gramStart"/>
      <w:r>
        <w:rPr>
          <w:rFonts w:ascii="Helvetica" w:hAnsi="Helvetica"/>
        </w:rPr>
        <w:t>substantia</w:t>
      </w:r>
      <w:proofErr w:type="gramEnd"/>
      <w:r>
        <w:rPr>
          <w:rFonts w:ascii="Helvetica" w:hAnsi="Helvetica"/>
        </w:rPr>
        <w:t xml:space="preserve"> nigra</w:t>
      </w:r>
    </w:p>
    <w:p w14:paraId="48E27880" w14:textId="77777777" w:rsidR="00FE68E5" w:rsidRDefault="00FE68E5">
      <w:pPr>
        <w:spacing w:line="240" w:lineRule="exact"/>
        <w:rPr>
          <w:rFonts w:ascii="Helvetica" w:hAnsi="Helvetica"/>
        </w:rPr>
      </w:pPr>
      <w:proofErr w:type="gramStart"/>
      <w:r>
        <w:rPr>
          <w:rFonts w:ascii="Helvetica" w:hAnsi="Helvetica"/>
        </w:rPr>
        <w:t>subthalamic</w:t>
      </w:r>
      <w:proofErr w:type="gramEnd"/>
      <w:r>
        <w:rPr>
          <w:rFonts w:ascii="Helvetica" w:hAnsi="Helvetica"/>
        </w:rPr>
        <w:t xml:space="preserve"> nucleus</w:t>
      </w:r>
    </w:p>
    <w:p w14:paraId="3335B2EC" w14:textId="77777777" w:rsidR="00FE68E5" w:rsidRDefault="00FE68E5">
      <w:pPr>
        <w:spacing w:line="240" w:lineRule="exact"/>
        <w:rPr>
          <w:rFonts w:ascii="Helvetica" w:hAnsi="Helvetica"/>
        </w:rPr>
      </w:pPr>
      <w:proofErr w:type="gramStart"/>
      <w:r>
        <w:rPr>
          <w:rFonts w:ascii="Helvetica" w:hAnsi="Helvetica"/>
        </w:rPr>
        <w:t>sulcus</w:t>
      </w:r>
      <w:proofErr w:type="gramEnd"/>
      <w:r>
        <w:rPr>
          <w:rFonts w:ascii="Helvetica" w:hAnsi="Helvetica"/>
        </w:rPr>
        <w:t xml:space="preserve"> limitans </w:t>
      </w:r>
    </w:p>
    <w:p w14:paraId="2E1DDB35" w14:textId="77777777" w:rsidR="00FE68E5" w:rsidRDefault="00FE68E5">
      <w:pPr>
        <w:spacing w:line="240" w:lineRule="exact"/>
        <w:rPr>
          <w:rFonts w:ascii="Helvetica" w:hAnsi="Helvetica"/>
        </w:rPr>
      </w:pPr>
      <w:proofErr w:type="gramStart"/>
      <w:r>
        <w:rPr>
          <w:rFonts w:ascii="Helvetica" w:hAnsi="Helvetica"/>
        </w:rPr>
        <w:t>sulcus</w:t>
      </w:r>
      <w:proofErr w:type="gramEnd"/>
      <w:r>
        <w:rPr>
          <w:rFonts w:ascii="Helvetica" w:hAnsi="Helvetica"/>
        </w:rPr>
        <w:t xml:space="preserve"> terminalis</w:t>
      </w:r>
    </w:p>
    <w:p w14:paraId="4A6F4111" w14:textId="77777777" w:rsidR="00FE68E5" w:rsidRDefault="00FE68E5">
      <w:pPr>
        <w:spacing w:line="240" w:lineRule="exact"/>
        <w:rPr>
          <w:rFonts w:ascii="Helvetica" w:hAnsi="Helvetica"/>
        </w:rPr>
      </w:pPr>
      <w:proofErr w:type="gramStart"/>
      <w:r>
        <w:rPr>
          <w:rFonts w:ascii="Helvetica" w:hAnsi="Helvetica"/>
        </w:rPr>
        <w:t>superior</w:t>
      </w:r>
      <w:proofErr w:type="gramEnd"/>
      <w:r>
        <w:rPr>
          <w:rFonts w:ascii="Helvetica" w:hAnsi="Helvetica"/>
        </w:rPr>
        <w:t xml:space="preserve"> cerebellar artery</w:t>
      </w:r>
    </w:p>
    <w:p w14:paraId="29200796" w14:textId="77777777" w:rsidR="00FE68E5" w:rsidRDefault="00FE68E5">
      <w:pPr>
        <w:spacing w:line="240" w:lineRule="exact"/>
        <w:rPr>
          <w:rFonts w:ascii="Helvetica" w:hAnsi="Helvetica"/>
        </w:rPr>
      </w:pPr>
      <w:proofErr w:type="gramStart"/>
      <w:r>
        <w:rPr>
          <w:rFonts w:ascii="Helvetica" w:hAnsi="Helvetica"/>
        </w:rPr>
        <w:t>superior</w:t>
      </w:r>
      <w:proofErr w:type="gramEnd"/>
      <w:r>
        <w:rPr>
          <w:rFonts w:ascii="Helvetica" w:hAnsi="Helvetica"/>
        </w:rPr>
        <w:t xml:space="preserve"> cerebellar peduncle</w:t>
      </w:r>
    </w:p>
    <w:p w14:paraId="4CCFDA3C" w14:textId="77777777" w:rsidR="00FE68E5" w:rsidRDefault="00FE68E5">
      <w:pPr>
        <w:spacing w:line="240" w:lineRule="exact"/>
        <w:rPr>
          <w:rFonts w:ascii="Helvetica" w:hAnsi="Helvetica"/>
        </w:rPr>
      </w:pPr>
      <w:proofErr w:type="gramStart"/>
      <w:r>
        <w:rPr>
          <w:rFonts w:ascii="Helvetica" w:hAnsi="Helvetica"/>
        </w:rPr>
        <w:t>superior</w:t>
      </w:r>
      <w:proofErr w:type="gramEnd"/>
      <w:r>
        <w:rPr>
          <w:rFonts w:ascii="Helvetica" w:hAnsi="Helvetica"/>
        </w:rPr>
        <w:t xml:space="preserve"> colliculus</w:t>
      </w:r>
    </w:p>
    <w:p w14:paraId="5CF41A58" w14:textId="77777777" w:rsidR="00FE68E5" w:rsidRDefault="00FE68E5">
      <w:pPr>
        <w:spacing w:line="240" w:lineRule="exact"/>
        <w:rPr>
          <w:rFonts w:ascii="Helvetica" w:hAnsi="Helvetica"/>
        </w:rPr>
      </w:pPr>
      <w:proofErr w:type="gramStart"/>
      <w:r>
        <w:rPr>
          <w:rFonts w:ascii="Helvetica" w:hAnsi="Helvetica"/>
        </w:rPr>
        <w:t>superior</w:t>
      </w:r>
      <w:proofErr w:type="gramEnd"/>
      <w:r>
        <w:rPr>
          <w:rFonts w:ascii="Helvetica" w:hAnsi="Helvetica"/>
        </w:rPr>
        <w:t xml:space="preserve"> frontal sulcus and gyrus</w:t>
      </w:r>
    </w:p>
    <w:p w14:paraId="1BA3870D" w14:textId="77777777" w:rsidR="00FE68E5" w:rsidRDefault="00FE68E5">
      <w:pPr>
        <w:spacing w:line="240" w:lineRule="exact"/>
        <w:rPr>
          <w:rFonts w:ascii="Helvetica" w:hAnsi="Helvetica"/>
        </w:rPr>
      </w:pPr>
      <w:proofErr w:type="gramStart"/>
      <w:r>
        <w:rPr>
          <w:rFonts w:ascii="Helvetica" w:hAnsi="Helvetica"/>
        </w:rPr>
        <w:t>superior</w:t>
      </w:r>
      <w:proofErr w:type="gramEnd"/>
      <w:r>
        <w:rPr>
          <w:rFonts w:ascii="Helvetica" w:hAnsi="Helvetica"/>
        </w:rPr>
        <w:t xml:space="preserve"> longitudinal fasciculus</w:t>
      </w:r>
    </w:p>
    <w:p w14:paraId="6B80B278" w14:textId="77777777" w:rsidR="00FE68E5" w:rsidRDefault="00FE68E5">
      <w:pPr>
        <w:spacing w:line="240" w:lineRule="exact"/>
        <w:rPr>
          <w:rFonts w:ascii="Helvetica" w:hAnsi="Helvetica"/>
        </w:rPr>
      </w:pPr>
      <w:proofErr w:type="gramStart"/>
      <w:r>
        <w:rPr>
          <w:rFonts w:ascii="Helvetica" w:hAnsi="Helvetica"/>
        </w:rPr>
        <w:t>superior</w:t>
      </w:r>
      <w:proofErr w:type="gramEnd"/>
      <w:r>
        <w:rPr>
          <w:rFonts w:ascii="Helvetica" w:hAnsi="Helvetica"/>
        </w:rPr>
        <w:t xml:space="preserve"> medullary velum</w:t>
      </w:r>
    </w:p>
    <w:p w14:paraId="434BA100" w14:textId="77777777" w:rsidR="00FE68E5" w:rsidRDefault="00FE68E5">
      <w:pPr>
        <w:spacing w:line="240" w:lineRule="exact"/>
        <w:rPr>
          <w:rFonts w:ascii="Helvetica" w:hAnsi="Helvetica"/>
        </w:rPr>
      </w:pPr>
      <w:proofErr w:type="gramStart"/>
      <w:r>
        <w:rPr>
          <w:rFonts w:ascii="Helvetica" w:hAnsi="Helvetica"/>
        </w:rPr>
        <w:t>superior</w:t>
      </w:r>
      <w:proofErr w:type="gramEnd"/>
      <w:r>
        <w:rPr>
          <w:rFonts w:ascii="Helvetica" w:hAnsi="Helvetica"/>
        </w:rPr>
        <w:t xml:space="preserve"> parietal lobule</w:t>
      </w:r>
    </w:p>
    <w:p w14:paraId="476C5D22" w14:textId="77777777" w:rsidR="00FE68E5" w:rsidRDefault="00FE68E5">
      <w:pPr>
        <w:spacing w:line="240" w:lineRule="exact"/>
        <w:rPr>
          <w:rFonts w:ascii="Helvetica" w:hAnsi="Helvetica"/>
        </w:rPr>
      </w:pPr>
      <w:proofErr w:type="gramStart"/>
      <w:r>
        <w:rPr>
          <w:rFonts w:ascii="Helvetica" w:hAnsi="Helvetica"/>
        </w:rPr>
        <w:t>superior</w:t>
      </w:r>
      <w:proofErr w:type="gramEnd"/>
      <w:r>
        <w:rPr>
          <w:rFonts w:ascii="Helvetica" w:hAnsi="Helvetica"/>
        </w:rPr>
        <w:t xml:space="preserve"> sagittal sinus</w:t>
      </w:r>
    </w:p>
    <w:p w14:paraId="233DBCEB" w14:textId="77777777" w:rsidR="00FE68E5" w:rsidRDefault="00FE68E5">
      <w:pPr>
        <w:spacing w:line="240" w:lineRule="exact"/>
        <w:rPr>
          <w:rFonts w:ascii="Helvetica" w:hAnsi="Helvetica"/>
        </w:rPr>
      </w:pPr>
      <w:proofErr w:type="gramStart"/>
      <w:r>
        <w:rPr>
          <w:rFonts w:ascii="Helvetica" w:hAnsi="Helvetica"/>
        </w:rPr>
        <w:t>superior</w:t>
      </w:r>
      <w:proofErr w:type="gramEnd"/>
      <w:r>
        <w:rPr>
          <w:rFonts w:ascii="Helvetica" w:hAnsi="Helvetica"/>
        </w:rPr>
        <w:t xml:space="preserve"> temporal gyrus and sulcus</w:t>
      </w:r>
    </w:p>
    <w:p w14:paraId="12853580" w14:textId="77777777" w:rsidR="00FE68E5" w:rsidRDefault="00FE68E5">
      <w:pPr>
        <w:spacing w:line="240" w:lineRule="exact"/>
        <w:rPr>
          <w:rFonts w:ascii="Helvetica" w:hAnsi="Helvetica"/>
        </w:rPr>
      </w:pPr>
      <w:proofErr w:type="gramStart"/>
      <w:r>
        <w:rPr>
          <w:rFonts w:ascii="Helvetica" w:hAnsi="Helvetica"/>
        </w:rPr>
        <w:t>supramarginal</w:t>
      </w:r>
      <w:proofErr w:type="gramEnd"/>
      <w:r>
        <w:rPr>
          <w:rFonts w:ascii="Helvetica" w:hAnsi="Helvetica"/>
        </w:rPr>
        <w:t xml:space="preserve"> gyrus</w:t>
      </w:r>
    </w:p>
    <w:p w14:paraId="1B6236D6" w14:textId="77777777" w:rsidR="00FE68E5" w:rsidRDefault="00FE68E5">
      <w:pPr>
        <w:spacing w:line="240" w:lineRule="exact"/>
        <w:rPr>
          <w:rFonts w:ascii="Helvetica" w:hAnsi="Helvetica"/>
        </w:rPr>
      </w:pPr>
    </w:p>
    <w:p w14:paraId="21DE6039" w14:textId="77777777" w:rsidR="00FE68E5" w:rsidRDefault="00FE68E5">
      <w:pPr>
        <w:spacing w:line="240" w:lineRule="exact"/>
        <w:rPr>
          <w:rFonts w:ascii="Helvetica" w:hAnsi="Helvetica"/>
        </w:rPr>
      </w:pPr>
    </w:p>
    <w:p w14:paraId="6B1E3230" w14:textId="77777777" w:rsidR="00FE68E5" w:rsidRDefault="00095641">
      <w:pPr>
        <w:spacing w:line="240" w:lineRule="exact"/>
        <w:rPr>
          <w:rFonts w:ascii="Helvetica" w:hAnsi="Helvetica"/>
        </w:rPr>
      </w:pPr>
      <w:r>
        <w:rPr>
          <w:noProof/>
        </w:rPr>
        <mc:AlternateContent>
          <mc:Choice Requires="wps">
            <w:drawing>
              <wp:anchor distT="0" distB="0" distL="114300" distR="114300" simplePos="0" relativeHeight="251646464" behindDoc="0" locked="0" layoutInCell="0" allowOverlap="1" wp14:anchorId="34EFD990" wp14:editId="707A446C">
                <wp:simplePos x="0" y="0"/>
                <wp:positionH relativeFrom="column">
                  <wp:posOffset>0</wp:posOffset>
                </wp:positionH>
                <wp:positionV relativeFrom="paragraph">
                  <wp:posOffset>27305</wp:posOffset>
                </wp:positionV>
                <wp:extent cx="366395" cy="366395"/>
                <wp:effectExtent l="0" t="0" r="0" b="0"/>
                <wp:wrapNone/>
                <wp:docPr id="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solidFill>
                          <a:srgbClr val="D9D9D9"/>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593A78F" w14:textId="77777777" w:rsidR="00AF3FA4" w:rsidRDefault="00AF3FA4">
                            <w:pPr>
                              <w:jc w:val="center"/>
                              <w:rPr>
                                <w:rFonts w:ascii="Century Schoolbook" w:hAnsi="Century Schoolbook"/>
                                <w:sz w:val="40"/>
                              </w:rPr>
                            </w:pPr>
                            <w:r>
                              <w:rPr>
                                <w:rFonts w:ascii="Century Schoolbook" w:hAnsi="Century Schoolbook"/>
                                <w:b/>
                                <w:sz w:val="40"/>
                              </w:rPr>
                              <w:t>T</w:t>
                            </w:r>
                          </w:p>
                          <w:p w14:paraId="2C8FD92A" w14:textId="77777777" w:rsidR="00AF3FA4" w:rsidRDefault="00AF3FA4">
                            <w:pPr>
                              <w:jc w:val="right"/>
                              <w:rPr>
                                <w:rFonts w:ascii="Century Schoolbook" w:hAnsi="Century Schoolbook"/>
                                <w:sz w:val="40"/>
                              </w:rPr>
                            </w:pPr>
                            <w:r>
                              <w:rPr>
                                <w:rFonts w:ascii="Century Schoolbook" w:hAnsi="Century Schoolbook"/>
                                <w:sz w:val="40"/>
                              </w:rPr>
                              <w:t>B</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61" style="position:absolute;margin-left:0;margin-top:2.15pt;width:28.85pt;height:28.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" o:allowincell="f" fillcolor="#d9d9d9" stroked="f" strokeweight="2pt">
                <v:textbox inset="1pt,1pt,1pt,1pt">
                  <w:txbxContent>
                    <w:p w14:paraId="2593A78F" w14:textId="77777777" w:rsidR="00AF3FA4" w:rsidRDefault="00AF3FA4">
                      <w:pPr>
                        <w:jc w:val="center"/>
                        <w:rPr>
                          <w:rFonts w:ascii="Century Schoolbook" w:hAnsi="Century Schoolbook"/>
                          <w:sz w:val="40"/>
                        </w:rPr>
                      </w:pPr>
                      <w:r>
                        <w:rPr>
                          <w:rFonts w:ascii="Century Schoolbook" w:hAnsi="Century Schoolbook"/>
                          <w:b/>
                          <w:sz w:val="40"/>
                        </w:rPr>
                        <w:t>T</w:t>
                      </w:r>
                    </w:p>
                    <w:p w14:paraId="2C8FD92A" w14:textId="77777777" w:rsidR="00AF3FA4" w:rsidRDefault="00AF3FA4">
                      <w:pPr>
                        <w:jc w:val="right"/>
                        <w:rPr>
                          <w:rFonts w:ascii="Century Schoolbook" w:hAnsi="Century Schoolbook"/>
                          <w:sz w:val="40"/>
                        </w:rPr>
                      </w:pPr>
                      <w:r>
                        <w:rPr>
                          <w:rFonts w:ascii="Century Schoolbook" w:hAnsi="Century Schoolbook"/>
                          <w:sz w:val="40"/>
                        </w:rPr>
                        <w:t>B</w:t>
                      </w:r>
                    </w:p>
                  </w:txbxContent>
                </v:textbox>
              </v:rect>
            </w:pict>
          </mc:Fallback>
        </mc:AlternateContent>
      </w:r>
    </w:p>
    <w:p w14:paraId="00784038" w14:textId="77777777" w:rsidR="00FE68E5" w:rsidRDefault="00FE68E5">
      <w:pPr>
        <w:spacing w:line="240" w:lineRule="exact"/>
        <w:rPr>
          <w:rFonts w:ascii="Helvetica" w:hAnsi="Helvetica"/>
        </w:rPr>
      </w:pPr>
      <w:r>
        <w:rPr>
          <w:rFonts w:ascii="Helvetica" w:hAnsi="Helvetica"/>
        </w:rPr>
        <w:tab/>
      </w:r>
      <w:proofErr w:type="gramStart"/>
      <w:r>
        <w:rPr>
          <w:rFonts w:ascii="Helvetica" w:hAnsi="Helvetica"/>
        </w:rPr>
        <w:t>tapetum</w:t>
      </w:r>
      <w:proofErr w:type="gramEnd"/>
    </w:p>
    <w:p w14:paraId="204463A9" w14:textId="77777777" w:rsidR="00FE68E5" w:rsidRDefault="00FE68E5">
      <w:pPr>
        <w:spacing w:line="240" w:lineRule="exact"/>
        <w:rPr>
          <w:rFonts w:ascii="Helvetica" w:hAnsi="Helvetica"/>
        </w:rPr>
      </w:pPr>
      <w:r>
        <w:rPr>
          <w:rFonts w:ascii="Helvetica" w:hAnsi="Helvetica"/>
        </w:rPr>
        <w:tab/>
      </w:r>
      <w:proofErr w:type="gramStart"/>
      <w:r>
        <w:rPr>
          <w:rFonts w:ascii="Helvetica" w:hAnsi="Helvetica"/>
        </w:rPr>
        <w:t>tectum</w:t>
      </w:r>
      <w:proofErr w:type="gramEnd"/>
    </w:p>
    <w:p w14:paraId="7AB01086" w14:textId="77777777" w:rsidR="00FE68E5" w:rsidRDefault="00FE68E5">
      <w:pPr>
        <w:spacing w:line="240" w:lineRule="exact"/>
        <w:rPr>
          <w:rFonts w:ascii="Helvetica" w:hAnsi="Helvetica"/>
        </w:rPr>
      </w:pPr>
      <w:proofErr w:type="gramStart"/>
      <w:r>
        <w:rPr>
          <w:rFonts w:ascii="Helvetica" w:hAnsi="Helvetica"/>
        </w:rPr>
        <w:t>tegmentum</w:t>
      </w:r>
      <w:proofErr w:type="gramEnd"/>
    </w:p>
    <w:p w14:paraId="4F76F0FB" w14:textId="77777777" w:rsidR="00FE68E5" w:rsidRDefault="00FE68E5">
      <w:pPr>
        <w:spacing w:line="240" w:lineRule="exact"/>
        <w:rPr>
          <w:rFonts w:ascii="Helvetica" w:hAnsi="Helvetica"/>
        </w:rPr>
      </w:pPr>
      <w:proofErr w:type="gramStart"/>
      <w:r>
        <w:rPr>
          <w:rFonts w:ascii="Helvetica" w:hAnsi="Helvetica"/>
        </w:rPr>
        <w:t>tela</w:t>
      </w:r>
      <w:proofErr w:type="gramEnd"/>
      <w:r>
        <w:rPr>
          <w:rFonts w:ascii="Helvetica" w:hAnsi="Helvetica"/>
        </w:rPr>
        <w:t xml:space="preserve"> choroidea</w:t>
      </w:r>
    </w:p>
    <w:p w14:paraId="2107BF00" w14:textId="77777777" w:rsidR="00FE68E5" w:rsidRDefault="00FE68E5">
      <w:pPr>
        <w:spacing w:line="240" w:lineRule="exact"/>
        <w:rPr>
          <w:rFonts w:ascii="Helvetica" w:hAnsi="Helvetica"/>
          <w:lang w:val="fr-FR"/>
        </w:rPr>
      </w:pPr>
      <w:proofErr w:type="gramStart"/>
      <w:r w:rsidRPr="00BD1345">
        <w:rPr>
          <w:rFonts w:ascii="Helvetica" w:hAnsi="Helvetica"/>
          <w:lang w:val="fr-FR"/>
        </w:rPr>
        <w:t>temporal</w:t>
      </w:r>
      <w:proofErr w:type="gramEnd"/>
      <w:r w:rsidRPr="00BD1345">
        <w:rPr>
          <w:rFonts w:ascii="Helvetica" w:hAnsi="Helvetica"/>
          <w:lang w:val="fr-FR"/>
        </w:rPr>
        <w:t xml:space="preserve"> lobe</w:t>
      </w:r>
    </w:p>
    <w:p w14:paraId="41373978" w14:textId="77777777" w:rsidR="006601D2" w:rsidRPr="00BD1345" w:rsidRDefault="006601D2">
      <w:pPr>
        <w:spacing w:line="240" w:lineRule="exact"/>
        <w:rPr>
          <w:rFonts w:ascii="Helvetica" w:hAnsi="Helvetica"/>
          <w:lang w:val="fr-FR"/>
        </w:rPr>
      </w:pPr>
      <w:proofErr w:type="gramStart"/>
      <w:r>
        <w:rPr>
          <w:rFonts w:ascii="Helvetica" w:hAnsi="Helvetica"/>
          <w:lang w:val="fr-FR"/>
        </w:rPr>
        <w:t>temporal</w:t>
      </w:r>
      <w:proofErr w:type="gramEnd"/>
      <w:r>
        <w:rPr>
          <w:rFonts w:ascii="Helvetica" w:hAnsi="Helvetica"/>
          <w:lang w:val="fr-FR"/>
        </w:rPr>
        <w:t xml:space="preserve"> plane</w:t>
      </w:r>
      <w:r w:rsidR="001924D6">
        <w:rPr>
          <w:rFonts w:ascii="Helvetica" w:hAnsi="Helvetica"/>
          <w:lang w:val="fr-FR"/>
        </w:rPr>
        <w:t xml:space="preserve"> (planum temporale)</w:t>
      </w:r>
    </w:p>
    <w:p w14:paraId="7EA47B98" w14:textId="77777777" w:rsidR="00FE68E5" w:rsidRDefault="00FE68E5">
      <w:pPr>
        <w:spacing w:line="240" w:lineRule="exact"/>
        <w:rPr>
          <w:rFonts w:ascii="Helvetica" w:hAnsi="Helvetica"/>
        </w:rPr>
      </w:pPr>
      <w:proofErr w:type="gramStart"/>
      <w:r>
        <w:rPr>
          <w:rFonts w:ascii="Helvetica" w:hAnsi="Helvetica"/>
        </w:rPr>
        <w:t>thalamus</w:t>
      </w:r>
      <w:proofErr w:type="gramEnd"/>
    </w:p>
    <w:p w14:paraId="07266F9B" w14:textId="77777777" w:rsidR="00FE68E5" w:rsidRDefault="00FE68E5">
      <w:pPr>
        <w:spacing w:line="240" w:lineRule="exact"/>
        <w:rPr>
          <w:rFonts w:ascii="Helvetica" w:hAnsi="Helvetica"/>
        </w:rPr>
      </w:pPr>
      <w:proofErr w:type="gramStart"/>
      <w:r>
        <w:rPr>
          <w:rFonts w:ascii="Helvetica" w:hAnsi="Helvetica"/>
        </w:rPr>
        <w:t>third</w:t>
      </w:r>
      <w:proofErr w:type="gramEnd"/>
      <w:r>
        <w:rPr>
          <w:rFonts w:ascii="Helvetica" w:hAnsi="Helvetica"/>
        </w:rPr>
        <w:t xml:space="preserve"> ventricle</w:t>
      </w:r>
    </w:p>
    <w:p w14:paraId="68944AAC" w14:textId="77777777" w:rsidR="00FE68E5" w:rsidRDefault="00FE68E5">
      <w:pPr>
        <w:spacing w:line="240" w:lineRule="exact"/>
        <w:rPr>
          <w:rFonts w:ascii="Helvetica" w:hAnsi="Helvetica"/>
        </w:rPr>
      </w:pPr>
      <w:proofErr w:type="gramStart"/>
      <w:r>
        <w:rPr>
          <w:rFonts w:ascii="Helvetica" w:hAnsi="Helvetica"/>
        </w:rPr>
        <w:t>tonsil</w:t>
      </w:r>
      <w:proofErr w:type="gramEnd"/>
      <w:r>
        <w:rPr>
          <w:rFonts w:ascii="Helvetica" w:hAnsi="Helvetica"/>
        </w:rPr>
        <w:t xml:space="preserve"> of cerebellum</w:t>
      </w:r>
    </w:p>
    <w:p w14:paraId="1C019F9F" w14:textId="77777777" w:rsidR="00FE68E5" w:rsidRDefault="00FE68E5">
      <w:pPr>
        <w:spacing w:line="240" w:lineRule="exact"/>
        <w:rPr>
          <w:rFonts w:ascii="Helvetica" w:hAnsi="Helvetica"/>
        </w:rPr>
      </w:pPr>
      <w:proofErr w:type="gramStart"/>
      <w:r>
        <w:rPr>
          <w:rFonts w:ascii="Helvetica" w:hAnsi="Helvetica"/>
        </w:rPr>
        <w:t>transverse</w:t>
      </w:r>
      <w:proofErr w:type="gramEnd"/>
      <w:r>
        <w:rPr>
          <w:rFonts w:ascii="Helvetica" w:hAnsi="Helvetica"/>
        </w:rPr>
        <w:t xml:space="preserve"> fissure</w:t>
      </w:r>
    </w:p>
    <w:p w14:paraId="05556943" w14:textId="77777777" w:rsidR="00FE68E5" w:rsidRDefault="00FE68E5">
      <w:pPr>
        <w:spacing w:line="240" w:lineRule="exact"/>
        <w:rPr>
          <w:rFonts w:ascii="Helvetica" w:hAnsi="Helvetica"/>
        </w:rPr>
      </w:pPr>
      <w:proofErr w:type="gramStart"/>
      <w:r>
        <w:rPr>
          <w:rFonts w:ascii="Helvetica" w:hAnsi="Helvetica"/>
        </w:rPr>
        <w:t>transverse</w:t>
      </w:r>
      <w:proofErr w:type="gramEnd"/>
      <w:r>
        <w:rPr>
          <w:rFonts w:ascii="Helvetica" w:hAnsi="Helvetica"/>
        </w:rPr>
        <w:t xml:space="preserve"> gyri of Heschl</w:t>
      </w:r>
    </w:p>
    <w:p w14:paraId="38B3E24B" w14:textId="77777777" w:rsidR="00FE68E5" w:rsidRDefault="00FE68E5">
      <w:pPr>
        <w:spacing w:line="240" w:lineRule="exact"/>
        <w:rPr>
          <w:rFonts w:ascii="Helvetica" w:hAnsi="Helvetica"/>
        </w:rPr>
      </w:pPr>
      <w:proofErr w:type="gramStart"/>
      <w:r>
        <w:rPr>
          <w:rFonts w:ascii="Helvetica" w:hAnsi="Helvetica"/>
        </w:rPr>
        <w:t>trigeminal</w:t>
      </w:r>
      <w:proofErr w:type="gramEnd"/>
      <w:r>
        <w:rPr>
          <w:rFonts w:ascii="Helvetica" w:hAnsi="Helvetica"/>
        </w:rPr>
        <w:t xml:space="preserve"> nerve (V C.N.)</w:t>
      </w:r>
    </w:p>
    <w:p w14:paraId="67FD1E80" w14:textId="77777777" w:rsidR="001F48A5" w:rsidRDefault="001F48A5">
      <w:pPr>
        <w:spacing w:line="240" w:lineRule="exact"/>
        <w:rPr>
          <w:rFonts w:ascii="Helvetica" w:hAnsi="Helvetica"/>
        </w:rPr>
      </w:pPr>
      <w:proofErr w:type="gramStart"/>
      <w:r>
        <w:rPr>
          <w:rFonts w:ascii="Helvetica" w:hAnsi="Helvetica"/>
        </w:rPr>
        <w:t>trigeminal</w:t>
      </w:r>
      <w:proofErr w:type="gramEnd"/>
      <w:r>
        <w:rPr>
          <w:rFonts w:ascii="Helvetica" w:hAnsi="Helvetica"/>
        </w:rPr>
        <w:t xml:space="preserve"> tubercle</w:t>
      </w:r>
    </w:p>
    <w:p w14:paraId="74880ABC" w14:textId="77777777" w:rsidR="00FE68E5" w:rsidRDefault="00FE68E5">
      <w:pPr>
        <w:spacing w:line="240" w:lineRule="exact"/>
        <w:rPr>
          <w:rFonts w:ascii="Helvetica" w:hAnsi="Helvetica"/>
        </w:rPr>
      </w:pPr>
      <w:proofErr w:type="gramStart"/>
      <w:r>
        <w:rPr>
          <w:rFonts w:ascii="Helvetica" w:hAnsi="Helvetica"/>
        </w:rPr>
        <w:lastRenderedPageBreak/>
        <w:t>trigone</w:t>
      </w:r>
      <w:proofErr w:type="gramEnd"/>
      <w:r>
        <w:rPr>
          <w:rFonts w:ascii="Helvetica" w:hAnsi="Helvetica"/>
        </w:rPr>
        <w:t xml:space="preserve"> of the lateral ventricle</w:t>
      </w:r>
    </w:p>
    <w:p w14:paraId="2210C044" w14:textId="77777777" w:rsidR="00FE68E5" w:rsidRDefault="00FE68E5">
      <w:pPr>
        <w:spacing w:line="240" w:lineRule="exact"/>
        <w:rPr>
          <w:rFonts w:ascii="Helvetica" w:hAnsi="Helvetica"/>
        </w:rPr>
      </w:pPr>
      <w:proofErr w:type="gramStart"/>
      <w:r>
        <w:rPr>
          <w:rFonts w:ascii="Helvetica" w:hAnsi="Helvetica"/>
        </w:rPr>
        <w:t>trochlear</w:t>
      </w:r>
      <w:proofErr w:type="gramEnd"/>
      <w:r>
        <w:rPr>
          <w:rFonts w:ascii="Helvetica" w:hAnsi="Helvetica"/>
        </w:rPr>
        <w:t xml:space="preserve"> nerve (IV C.N.)</w:t>
      </w:r>
    </w:p>
    <w:p w14:paraId="77ACAED1" w14:textId="77777777" w:rsidR="00FE68E5" w:rsidRDefault="00FE68E5">
      <w:pPr>
        <w:spacing w:line="240" w:lineRule="exact"/>
        <w:rPr>
          <w:rFonts w:ascii="Helvetica" w:hAnsi="Helvetica"/>
        </w:rPr>
      </w:pPr>
      <w:proofErr w:type="gramStart"/>
      <w:r>
        <w:rPr>
          <w:rFonts w:ascii="Helvetica" w:hAnsi="Helvetica"/>
        </w:rPr>
        <w:t>tuber</w:t>
      </w:r>
      <w:proofErr w:type="gramEnd"/>
      <w:r>
        <w:rPr>
          <w:rFonts w:ascii="Helvetica" w:hAnsi="Helvetica"/>
        </w:rPr>
        <w:t xml:space="preserve"> cinereum</w:t>
      </w:r>
    </w:p>
    <w:p w14:paraId="36BB7805" w14:textId="77777777" w:rsidR="00FE68E5" w:rsidRDefault="00FE68E5">
      <w:pPr>
        <w:spacing w:line="240" w:lineRule="exact"/>
        <w:rPr>
          <w:rFonts w:ascii="Helvetica" w:hAnsi="Helvetica"/>
        </w:rPr>
      </w:pPr>
      <w:proofErr w:type="gramStart"/>
      <w:r>
        <w:rPr>
          <w:rFonts w:ascii="Helvetica" w:hAnsi="Helvetica"/>
        </w:rPr>
        <w:t>tuber</w:t>
      </w:r>
      <w:proofErr w:type="gramEnd"/>
      <w:r>
        <w:rPr>
          <w:rFonts w:ascii="Helvetica" w:hAnsi="Helvetica"/>
        </w:rPr>
        <w:t xml:space="preserve"> of the cerebellum</w:t>
      </w:r>
    </w:p>
    <w:p w14:paraId="50F82777" w14:textId="77777777" w:rsidR="00FE68E5" w:rsidRDefault="00FE68E5">
      <w:pPr>
        <w:spacing w:line="240" w:lineRule="exact"/>
        <w:rPr>
          <w:rFonts w:ascii="Helvetica" w:hAnsi="Helvetica"/>
        </w:rPr>
      </w:pPr>
    </w:p>
    <w:p w14:paraId="5B0EDD4A" w14:textId="77777777" w:rsidR="00FE68E5" w:rsidRDefault="00FE68E5">
      <w:pPr>
        <w:spacing w:line="240" w:lineRule="exact"/>
        <w:rPr>
          <w:rFonts w:ascii="Helvetica" w:hAnsi="Helvetica"/>
        </w:rPr>
      </w:pPr>
    </w:p>
    <w:p w14:paraId="644C50A6" w14:textId="77777777" w:rsidR="00FE68E5" w:rsidRDefault="00095641">
      <w:pPr>
        <w:spacing w:line="240" w:lineRule="exact"/>
        <w:rPr>
          <w:rFonts w:ascii="Helvetica" w:hAnsi="Helvetica"/>
        </w:rPr>
      </w:pPr>
      <w:r>
        <w:rPr>
          <w:noProof/>
        </w:rPr>
        <mc:AlternateContent>
          <mc:Choice Requires="wps">
            <w:drawing>
              <wp:anchor distT="0" distB="0" distL="114300" distR="114300" simplePos="0" relativeHeight="251649536" behindDoc="0" locked="0" layoutInCell="0" allowOverlap="1" wp14:anchorId="1D9FDEA5" wp14:editId="192D19B7">
                <wp:simplePos x="0" y="0"/>
                <wp:positionH relativeFrom="column">
                  <wp:posOffset>0</wp:posOffset>
                </wp:positionH>
                <wp:positionV relativeFrom="paragraph">
                  <wp:posOffset>27305</wp:posOffset>
                </wp:positionV>
                <wp:extent cx="366395" cy="366395"/>
                <wp:effectExtent l="0" t="0" r="0" b="0"/>
                <wp:wrapNone/>
                <wp:docPr id="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solidFill>
                          <a:srgbClr val="D9D9D9"/>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DBDD8DE" w14:textId="77777777" w:rsidR="00AF3FA4" w:rsidRDefault="00AF3FA4">
                            <w:pPr>
                              <w:jc w:val="center"/>
                              <w:rPr>
                                <w:rFonts w:ascii="Century Schoolbook" w:hAnsi="Century Schoolbook"/>
                                <w:sz w:val="40"/>
                              </w:rPr>
                            </w:pPr>
                            <w:r>
                              <w:rPr>
                                <w:rFonts w:ascii="Century Schoolbook" w:hAnsi="Century Schoolbook"/>
                                <w:b/>
                                <w:sz w:val="40"/>
                              </w:rPr>
                              <w:t>U</w:t>
                            </w:r>
                          </w:p>
                          <w:p w14:paraId="5735A433" w14:textId="77777777" w:rsidR="00AF3FA4" w:rsidRDefault="00AF3FA4">
                            <w:pPr>
                              <w:jc w:val="right"/>
                              <w:rPr>
                                <w:rFonts w:ascii="Century Schoolbook" w:hAnsi="Century Schoolbook"/>
                                <w:sz w:val="40"/>
                              </w:rPr>
                            </w:pPr>
                            <w:r>
                              <w:rPr>
                                <w:rFonts w:ascii="Century Schoolbook" w:hAnsi="Century Schoolbook"/>
                                <w:sz w:val="40"/>
                              </w:rPr>
                              <w:t>B</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62" style="position:absolute;margin-left:0;margin-top:2.15pt;width:28.85pt;height:28.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" o:allowincell="f" fillcolor="#d9d9d9" stroked="f" strokeweight="2pt">
                <v:textbox inset="1pt,1pt,1pt,1pt">
                  <w:txbxContent>
                    <w:p w14:paraId="5DBDD8DE" w14:textId="77777777" w:rsidR="00AF3FA4" w:rsidRDefault="00AF3FA4">
                      <w:pPr>
                        <w:jc w:val="center"/>
                        <w:rPr>
                          <w:rFonts w:ascii="Century Schoolbook" w:hAnsi="Century Schoolbook"/>
                          <w:sz w:val="40"/>
                        </w:rPr>
                      </w:pPr>
                      <w:r>
                        <w:rPr>
                          <w:rFonts w:ascii="Century Schoolbook" w:hAnsi="Century Schoolbook"/>
                          <w:b/>
                          <w:sz w:val="40"/>
                        </w:rPr>
                        <w:t>U</w:t>
                      </w:r>
                    </w:p>
                    <w:p w14:paraId="5735A433" w14:textId="77777777" w:rsidR="00AF3FA4" w:rsidRDefault="00AF3FA4">
                      <w:pPr>
                        <w:jc w:val="right"/>
                        <w:rPr>
                          <w:rFonts w:ascii="Century Schoolbook" w:hAnsi="Century Schoolbook"/>
                          <w:sz w:val="40"/>
                        </w:rPr>
                      </w:pPr>
                      <w:r>
                        <w:rPr>
                          <w:rFonts w:ascii="Century Schoolbook" w:hAnsi="Century Schoolbook"/>
                          <w:sz w:val="40"/>
                        </w:rPr>
                        <w:t>B</w:t>
                      </w:r>
                    </w:p>
                  </w:txbxContent>
                </v:textbox>
              </v:rect>
            </w:pict>
          </mc:Fallback>
        </mc:AlternateContent>
      </w:r>
    </w:p>
    <w:p w14:paraId="5EBED84E" w14:textId="77777777" w:rsidR="00FE68E5" w:rsidRDefault="00FE68E5">
      <w:pPr>
        <w:spacing w:line="240" w:lineRule="exact"/>
        <w:rPr>
          <w:rFonts w:ascii="Helvetica" w:hAnsi="Helvetica"/>
        </w:rPr>
      </w:pPr>
      <w:r>
        <w:rPr>
          <w:rFonts w:ascii="Helvetica" w:hAnsi="Helvetica"/>
        </w:rPr>
        <w:tab/>
      </w:r>
      <w:proofErr w:type="gramStart"/>
      <w:r>
        <w:rPr>
          <w:rFonts w:ascii="Helvetica" w:hAnsi="Helvetica"/>
        </w:rPr>
        <w:t>uncinate</w:t>
      </w:r>
      <w:proofErr w:type="gramEnd"/>
      <w:r>
        <w:rPr>
          <w:rFonts w:ascii="Helvetica" w:hAnsi="Helvetica"/>
        </w:rPr>
        <w:t xml:space="preserve"> fasciculus </w:t>
      </w:r>
    </w:p>
    <w:p w14:paraId="5A7D06AB" w14:textId="77777777" w:rsidR="00FE68E5" w:rsidRDefault="00FE68E5">
      <w:pPr>
        <w:spacing w:line="240" w:lineRule="exact"/>
        <w:rPr>
          <w:rFonts w:ascii="Helvetica" w:hAnsi="Helvetica"/>
        </w:rPr>
      </w:pPr>
      <w:r>
        <w:rPr>
          <w:rFonts w:ascii="Helvetica" w:hAnsi="Helvetica"/>
        </w:rPr>
        <w:tab/>
      </w:r>
      <w:proofErr w:type="gramStart"/>
      <w:r>
        <w:rPr>
          <w:rFonts w:ascii="Helvetica" w:hAnsi="Helvetica"/>
        </w:rPr>
        <w:t>uncus</w:t>
      </w:r>
      <w:proofErr w:type="gramEnd"/>
    </w:p>
    <w:p w14:paraId="0975C243" w14:textId="77777777" w:rsidR="00FE68E5" w:rsidRDefault="00FE68E5">
      <w:pPr>
        <w:spacing w:line="240" w:lineRule="exact"/>
        <w:rPr>
          <w:rFonts w:ascii="Helvetica" w:hAnsi="Helvetica"/>
        </w:rPr>
      </w:pPr>
      <w:proofErr w:type="gramStart"/>
      <w:r>
        <w:rPr>
          <w:rFonts w:ascii="Helvetica" w:hAnsi="Helvetica"/>
        </w:rPr>
        <w:t>uvula</w:t>
      </w:r>
      <w:proofErr w:type="gramEnd"/>
      <w:r>
        <w:rPr>
          <w:rFonts w:ascii="Helvetica" w:hAnsi="Helvetica"/>
        </w:rPr>
        <w:t xml:space="preserve"> of the cerebellum</w:t>
      </w:r>
    </w:p>
    <w:p w14:paraId="05AA4CA6" w14:textId="77777777" w:rsidR="00FE68E5" w:rsidRDefault="00FE68E5">
      <w:pPr>
        <w:spacing w:line="240" w:lineRule="exact"/>
        <w:rPr>
          <w:rFonts w:ascii="Helvetica" w:hAnsi="Helvetica"/>
        </w:rPr>
      </w:pPr>
    </w:p>
    <w:p w14:paraId="714B3AA4" w14:textId="77777777" w:rsidR="00FE68E5" w:rsidRDefault="00FE68E5">
      <w:pPr>
        <w:spacing w:line="240" w:lineRule="exact"/>
        <w:rPr>
          <w:rFonts w:ascii="Helvetica" w:hAnsi="Helvetica"/>
        </w:rPr>
      </w:pPr>
    </w:p>
    <w:p w14:paraId="6E15AA93" w14:textId="77777777" w:rsidR="00FE68E5" w:rsidRDefault="00095641">
      <w:pPr>
        <w:spacing w:line="240" w:lineRule="exact"/>
        <w:rPr>
          <w:rFonts w:ascii="Helvetica" w:hAnsi="Helvetica"/>
        </w:rPr>
      </w:pPr>
      <w:r>
        <w:rPr>
          <w:noProof/>
        </w:rPr>
        <mc:AlternateContent>
          <mc:Choice Requires="wps">
            <w:drawing>
              <wp:anchor distT="0" distB="0" distL="114300" distR="114300" simplePos="0" relativeHeight="251651584" behindDoc="0" locked="0" layoutInCell="0" allowOverlap="1" wp14:anchorId="724036AD" wp14:editId="247E89B4">
                <wp:simplePos x="0" y="0"/>
                <wp:positionH relativeFrom="column">
                  <wp:posOffset>0</wp:posOffset>
                </wp:positionH>
                <wp:positionV relativeFrom="paragraph">
                  <wp:posOffset>30480</wp:posOffset>
                </wp:positionV>
                <wp:extent cx="366395" cy="366395"/>
                <wp:effectExtent l="0" t="0" r="0" b="0"/>
                <wp:wrapNone/>
                <wp:docPr id="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366395"/>
                        </a:xfrm>
                        <a:prstGeom prst="rect">
                          <a:avLst/>
                        </a:prstGeom>
                        <a:solidFill>
                          <a:srgbClr val="D9D9D9"/>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B9AB002" w14:textId="77777777" w:rsidR="00AF3FA4" w:rsidRDefault="00AF3FA4">
                            <w:pPr>
                              <w:jc w:val="center"/>
                              <w:rPr>
                                <w:rFonts w:ascii="Century Schoolbook" w:hAnsi="Century Schoolbook"/>
                                <w:sz w:val="40"/>
                              </w:rPr>
                            </w:pPr>
                            <w:r>
                              <w:rPr>
                                <w:rFonts w:ascii="Century Schoolbook" w:hAnsi="Century Schoolbook"/>
                                <w:b/>
                                <w:sz w:val="40"/>
                              </w:rPr>
                              <w:t>V</w:t>
                            </w:r>
                          </w:p>
                          <w:p w14:paraId="285F2926" w14:textId="77777777" w:rsidR="00AF3FA4" w:rsidRDefault="00AF3FA4">
                            <w:pPr>
                              <w:jc w:val="right"/>
                              <w:rPr>
                                <w:rFonts w:ascii="Century Schoolbook" w:hAnsi="Century Schoolbook"/>
                                <w:sz w:val="40"/>
                              </w:rPr>
                            </w:pPr>
                            <w:r>
                              <w:rPr>
                                <w:rFonts w:ascii="Century Schoolbook" w:hAnsi="Century Schoolbook"/>
                                <w:sz w:val="40"/>
                              </w:rPr>
                              <w:t>B</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63" style="position:absolute;margin-left:0;margin-top:2.4pt;width:28.85pt;height:28.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" o:allowincell="f" fillcolor="#d9d9d9" stroked="f" strokeweight="2pt">
                <v:textbox inset="1pt,1pt,1pt,1pt">
                  <w:txbxContent>
                    <w:p w14:paraId="6B9AB002" w14:textId="77777777" w:rsidR="00AF3FA4" w:rsidRDefault="00AF3FA4">
                      <w:pPr>
                        <w:jc w:val="center"/>
                        <w:rPr>
                          <w:rFonts w:ascii="Century Schoolbook" w:hAnsi="Century Schoolbook"/>
                          <w:sz w:val="40"/>
                        </w:rPr>
                      </w:pPr>
                      <w:r>
                        <w:rPr>
                          <w:rFonts w:ascii="Century Schoolbook" w:hAnsi="Century Schoolbook"/>
                          <w:b/>
                          <w:sz w:val="40"/>
                        </w:rPr>
                        <w:t>V</w:t>
                      </w:r>
                    </w:p>
                    <w:p w14:paraId="285F2926" w14:textId="77777777" w:rsidR="00AF3FA4" w:rsidRDefault="00AF3FA4">
                      <w:pPr>
                        <w:jc w:val="right"/>
                        <w:rPr>
                          <w:rFonts w:ascii="Century Schoolbook" w:hAnsi="Century Schoolbook"/>
                          <w:sz w:val="40"/>
                        </w:rPr>
                      </w:pPr>
                      <w:r>
                        <w:rPr>
                          <w:rFonts w:ascii="Century Schoolbook" w:hAnsi="Century Schoolbook"/>
                          <w:sz w:val="40"/>
                        </w:rPr>
                        <w:t>B</w:t>
                      </w:r>
                    </w:p>
                  </w:txbxContent>
                </v:textbox>
              </v:rect>
            </w:pict>
          </mc:Fallback>
        </mc:AlternateContent>
      </w:r>
    </w:p>
    <w:p w14:paraId="503DB320" w14:textId="77777777" w:rsidR="00FE68E5" w:rsidRDefault="00FE68E5">
      <w:pPr>
        <w:spacing w:line="240" w:lineRule="exact"/>
        <w:rPr>
          <w:rFonts w:ascii="Helvetica" w:hAnsi="Helvetica"/>
        </w:rPr>
      </w:pPr>
      <w:r>
        <w:rPr>
          <w:rFonts w:ascii="Helvetica" w:hAnsi="Helvetica"/>
        </w:rPr>
        <w:tab/>
      </w:r>
      <w:proofErr w:type="gramStart"/>
      <w:r>
        <w:rPr>
          <w:rFonts w:ascii="Helvetica" w:hAnsi="Helvetica"/>
        </w:rPr>
        <w:t>vagal</w:t>
      </w:r>
      <w:proofErr w:type="gramEnd"/>
      <w:r>
        <w:rPr>
          <w:rFonts w:ascii="Helvetica" w:hAnsi="Helvetica"/>
        </w:rPr>
        <w:t xml:space="preserve"> trigone</w:t>
      </w:r>
    </w:p>
    <w:p w14:paraId="6A0DB7DA" w14:textId="77777777" w:rsidR="00FE68E5" w:rsidRDefault="00FE68E5">
      <w:pPr>
        <w:spacing w:line="240" w:lineRule="exact"/>
        <w:rPr>
          <w:rFonts w:ascii="Helvetica" w:hAnsi="Helvetica"/>
        </w:rPr>
      </w:pPr>
      <w:r>
        <w:rPr>
          <w:rFonts w:ascii="Helvetica" w:hAnsi="Helvetica"/>
        </w:rPr>
        <w:tab/>
      </w:r>
      <w:proofErr w:type="gramStart"/>
      <w:r>
        <w:rPr>
          <w:rFonts w:ascii="Helvetica" w:hAnsi="Helvetica"/>
        </w:rPr>
        <w:t>vagus</w:t>
      </w:r>
      <w:proofErr w:type="gramEnd"/>
      <w:r>
        <w:rPr>
          <w:rFonts w:ascii="Helvetica" w:hAnsi="Helvetica"/>
        </w:rPr>
        <w:t xml:space="preserve"> nerve (X C.N.)</w:t>
      </w:r>
    </w:p>
    <w:p w14:paraId="2B530F3F" w14:textId="77777777" w:rsidR="00FE68E5" w:rsidRDefault="00FE68E5">
      <w:pPr>
        <w:spacing w:line="240" w:lineRule="exact"/>
        <w:rPr>
          <w:rFonts w:ascii="Helvetica" w:hAnsi="Helvetica"/>
        </w:rPr>
      </w:pPr>
      <w:proofErr w:type="gramStart"/>
      <w:r>
        <w:rPr>
          <w:rFonts w:ascii="Helvetica" w:hAnsi="Helvetica"/>
        </w:rPr>
        <w:t>vermis</w:t>
      </w:r>
      <w:proofErr w:type="gramEnd"/>
      <w:r>
        <w:rPr>
          <w:rFonts w:ascii="Helvetica" w:hAnsi="Helvetica"/>
        </w:rPr>
        <w:t xml:space="preserve"> of the cerebellum</w:t>
      </w:r>
    </w:p>
    <w:p w14:paraId="2C7CB0B1" w14:textId="77777777" w:rsidR="00FE68E5" w:rsidRDefault="00FE68E5">
      <w:pPr>
        <w:spacing w:line="240" w:lineRule="exact"/>
        <w:rPr>
          <w:rFonts w:ascii="Helvetica" w:hAnsi="Helvetica"/>
        </w:rPr>
      </w:pPr>
      <w:proofErr w:type="gramStart"/>
      <w:r>
        <w:rPr>
          <w:rFonts w:ascii="Helvetica" w:hAnsi="Helvetica"/>
        </w:rPr>
        <w:t>vertebral</w:t>
      </w:r>
      <w:proofErr w:type="gramEnd"/>
      <w:r>
        <w:rPr>
          <w:rFonts w:ascii="Helvetica" w:hAnsi="Helvetica"/>
        </w:rPr>
        <w:t xml:space="preserve"> artery</w:t>
      </w:r>
    </w:p>
    <w:p w14:paraId="469330BF" w14:textId="77777777" w:rsidR="00FE68E5" w:rsidRDefault="00FE68E5">
      <w:pPr>
        <w:spacing w:line="240" w:lineRule="exact"/>
        <w:rPr>
          <w:rFonts w:ascii="Helvetica" w:hAnsi="Helvetica"/>
        </w:rPr>
      </w:pPr>
      <w:proofErr w:type="gramStart"/>
      <w:r>
        <w:rPr>
          <w:rFonts w:ascii="Helvetica" w:hAnsi="Helvetica"/>
        </w:rPr>
        <w:t>vestibulocochlear</w:t>
      </w:r>
      <w:proofErr w:type="gramEnd"/>
      <w:r>
        <w:rPr>
          <w:rFonts w:ascii="Helvetica" w:hAnsi="Helvetica"/>
        </w:rPr>
        <w:t xml:space="preserve"> nerve (VIII C.N.)</w:t>
      </w:r>
    </w:p>
    <w:p w14:paraId="17C1DCF1" w14:textId="77777777" w:rsidR="00FE68E5" w:rsidRDefault="00FE68E5">
      <w:pPr>
        <w:spacing w:line="240" w:lineRule="exact"/>
        <w:rPr>
          <w:rFonts w:ascii="Helvetica" w:hAnsi="Helvetica"/>
        </w:rPr>
      </w:pPr>
    </w:p>
    <w:p w14:paraId="0345BCF5" w14:textId="77777777" w:rsidR="00FE68E5" w:rsidRDefault="00FE68E5">
      <w:pPr>
        <w:spacing w:line="240" w:lineRule="exact"/>
        <w:rPr>
          <w:rFonts w:ascii="Helvetica" w:hAnsi="Helvetica"/>
        </w:rPr>
      </w:pPr>
    </w:p>
    <w:p w14:paraId="256EA759" w14:textId="77777777" w:rsidR="00FE68E5" w:rsidRDefault="00D209FB">
      <w:pPr>
        <w:spacing w:line="240" w:lineRule="exact"/>
        <w:rPr>
          <w:rFonts w:ascii="Helvetica" w:hAnsi="Helvetica"/>
        </w:rPr>
      </w:pPr>
      <w:r>
        <w:rPr>
          <w:rFonts w:ascii="Helvetica" w:hAnsi="Helvetica"/>
        </w:rPr>
        <w:br w:type="page"/>
      </w:r>
    </w:p>
    <w:sectPr w:rsidR="00FE68E5" w:rsidSect="001D0CC2">
      <w:footerReference w:type="default" r:id="rId15"/>
      <w:type w:val="continuous"/>
      <w:pgSz w:w="12240" w:h="15840"/>
      <w:pgMar w:top="1440" w:right="1440" w:bottom="1440" w:left="1440" w:header="720" w:footer="720" w:gutter="0"/>
      <w:pgNumType w:start="25"/>
      <w:cols w:num="2"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E65F18" w14:textId="77777777" w:rsidR="00AF3FA4" w:rsidRDefault="00AF3FA4">
      <w:r>
        <w:separator/>
      </w:r>
    </w:p>
  </w:endnote>
  <w:endnote w:type="continuationSeparator" w:id="0">
    <w:p w14:paraId="34B54704" w14:textId="77777777" w:rsidR="00AF3FA4" w:rsidRDefault="00AF3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Century Schoolbook">
    <w:panose1 w:val="0204060405050502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2073B3" w14:textId="77777777" w:rsidR="00AF3FA4" w:rsidRDefault="00AF3FA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48</w:t>
    </w:r>
    <w:r>
      <w:rPr>
        <w:rStyle w:val="PageNumber"/>
      </w:rPr>
      <w:fldChar w:fldCharType="end"/>
    </w:r>
  </w:p>
  <w:p w14:paraId="240362C9" w14:textId="77777777" w:rsidR="00AF3FA4" w:rsidRDefault="00AF3FA4">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11D1C" w14:textId="77777777" w:rsidR="00AF3FA4" w:rsidRDefault="00AF3FA4">
    <w:pPr>
      <w:pStyle w:val="Footer"/>
      <w:jc w:val="center"/>
    </w:pPr>
    <w:r>
      <w:fldChar w:fldCharType="begin"/>
    </w:r>
    <w:r>
      <w:instrText xml:space="preserve"> PAGE   \* MERGEFORMAT </w:instrText>
    </w:r>
    <w:r>
      <w:fldChar w:fldCharType="separate"/>
    </w:r>
    <w:r w:rsidR="00BE4BC6">
      <w:rPr>
        <w:noProof/>
      </w:rPr>
      <w:t>29</w:t>
    </w:r>
    <w:r>
      <w:rPr>
        <w:noProof/>
      </w:rPr>
      <w:fldChar w:fldCharType="end"/>
    </w:r>
  </w:p>
  <w:p w14:paraId="34C680B5" w14:textId="77777777" w:rsidR="00AF3FA4" w:rsidRDefault="00AF3FA4" w:rsidP="003F5295">
    <w:pPr>
      <w:pStyle w:val="Footer"/>
      <w:tabs>
        <w:tab w:val="clear" w:pos="4320"/>
        <w:tab w:val="clear" w:pos="8640"/>
        <w:tab w:val="center" w:pos="4680"/>
        <w:tab w:val="right" w:pos="9360"/>
      </w:tabs>
      <w:ind w:right="360" w:firstLine="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5AADC" w14:textId="77777777" w:rsidR="00AF3FA4" w:rsidRDefault="00AF3FA4" w:rsidP="00095641">
    <w:pPr>
      <w:spacing w:line="240" w:lineRule="exact"/>
      <w:jc w:val="center"/>
    </w:pPr>
    <w:r>
      <w:rPr>
        <w:rFonts w:ascii="Helvetica" w:hAnsi="Helvetica"/>
        <w:sz w:val="24"/>
      </w:rPr>
      <w:t>Copyright © 2016</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42E27" w14:textId="77777777" w:rsidR="00AF3FA4" w:rsidRDefault="00AF3FA4">
    <w:pPr>
      <w:pStyle w:val="Footer"/>
      <w:jc w:val="center"/>
    </w:pPr>
  </w:p>
  <w:p w14:paraId="756B4922" w14:textId="77777777" w:rsidR="00AF3FA4" w:rsidRDefault="00AF3FA4">
    <w:pPr>
      <w:pStyle w:val="Footer"/>
      <w:ind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7585CD" w14:textId="77777777" w:rsidR="00AF3FA4" w:rsidRDefault="00AF3FA4">
      <w:r>
        <w:separator/>
      </w:r>
    </w:p>
  </w:footnote>
  <w:footnote w:type="continuationSeparator" w:id="0">
    <w:p w14:paraId="53E7E118" w14:textId="77777777" w:rsidR="00AF3FA4" w:rsidRDefault="00AF3FA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C704F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A40D12"/>
    <w:multiLevelType w:val="singleLevel"/>
    <w:tmpl w:val="4FEC613C"/>
    <w:lvl w:ilvl="0">
      <w:start w:val="1"/>
      <w:numFmt w:val="upperLetter"/>
      <w:lvlText w:val="%1."/>
      <w:lvlJc w:val="left"/>
      <w:pPr>
        <w:tabs>
          <w:tab w:val="num" w:pos="360"/>
        </w:tabs>
        <w:ind w:left="360" w:hanging="360"/>
      </w:pPr>
      <w:rPr>
        <w:rFonts w:hint="default"/>
      </w:rPr>
    </w:lvl>
  </w:abstractNum>
  <w:abstractNum w:abstractNumId="2">
    <w:nsid w:val="0E9234BC"/>
    <w:multiLevelType w:val="singleLevel"/>
    <w:tmpl w:val="B792E512"/>
    <w:lvl w:ilvl="0">
      <w:start w:val="1"/>
      <w:numFmt w:val="upperLetter"/>
      <w:lvlText w:val="%1."/>
      <w:lvlJc w:val="left"/>
      <w:pPr>
        <w:tabs>
          <w:tab w:val="num" w:pos="360"/>
        </w:tabs>
        <w:ind w:left="360" w:hanging="360"/>
      </w:pPr>
      <w:rPr>
        <w:rFonts w:hint="default"/>
        <w:i w:val="0"/>
      </w:rPr>
    </w:lvl>
  </w:abstractNum>
  <w:abstractNum w:abstractNumId="3">
    <w:nsid w:val="1E590682"/>
    <w:multiLevelType w:val="singleLevel"/>
    <w:tmpl w:val="9B9887EE"/>
    <w:lvl w:ilvl="0">
      <w:start w:val="1"/>
      <w:numFmt w:val="upperLetter"/>
      <w:lvlText w:val="%1."/>
      <w:lvlJc w:val="left"/>
      <w:pPr>
        <w:tabs>
          <w:tab w:val="num" w:pos="360"/>
        </w:tabs>
        <w:ind w:left="360" w:hanging="360"/>
      </w:pPr>
      <w:rPr>
        <w:rFonts w:hint="default"/>
      </w:rPr>
    </w:lvl>
  </w:abstractNum>
  <w:abstractNum w:abstractNumId="4">
    <w:nsid w:val="293B0162"/>
    <w:multiLevelType w:val="singleLevel"/>
    <w:tmpl w:val="68808476"/>
    <w:lvl w:ilvl="0">
      <w:start w:val="1"/>
      <w:numFmt w:val="upperLetter"/>
      <w:lvlText w:val="%1."/>
      <w:lvlJc w:val="left"/>
      <w:pPr>
        <w:tabs>
          <w:tab w:val="num" w:pos="360"/>
        </w:tabs>
        <w:ind w:left="360" w:hanging="360"/>
      </w:pPr>
      <w:rPr>
        <w:rFonts w:hint="default"/>
      </w:rPr>
    </w:lvl>
  </w:abstractNum>
  <w:abstractNum w:abstractNumId="5">
    <w:nsid w:val="47857258"/>
    <w:multiLevelType w:val="singleLevel"/>
    <w:tmpl w:val="E55A5AC4"/>
    <w:lvl w:ilvl="0">
      <w:start w:val="1"/>
      <w:numFmt w:val="upperLetter"/>
      <w:lvlText w:val="%1."/>
      <w:lvlJc w:val="left"/>
      <w:pPr>
        <w:tabs>
          <w:tab w:val="num" w:pos="360"/>
        </w:tabs>
        <w:ind w:left="360" w:hanging="360"/>
      </w:pPr>
      <w:rPr>
        <w:rFonts w:hint="default"/>
      </w:rPr>
    </w:lvl>
  </w:abstractNum>
  <w:abstractNum w:abstractNumId="6">
    <w:nsid w:val="4AE3368F"/>
    <w:multiLevelType w:val="singleLevel"/>
    <w:tmpl w:val="8D1609FA"/>
    <w:lvl w:ilvl="0">
      <w:start w:val="1"/>
      <w:numFmt w:val="upperLetter"/>
      <w:lvlText w:val="%1."/>
      <w:lvlJc w:val="left"/>
      <w:pPr>
        <w:tabs>
          <w:tab w:val="num" w:pos="360"/>
        </w:tabs>
        <w:ind w:left="360" w:hanging="360"/>
      </w:pPr>
      <w:rPr>
        <w:rFonts w:hint="default"/>
      </w:rPr>
    </w:lvl>
  </w:abstractNum>
  <w:num w:numId="1">
    <w:abstractNumId w:val="4"/>
  </w:num>
  <w:num w:numId="2">
    <w:abstractNumId w:val="1"/>
  </w:num>
  <w:num w:numId="3">
    <w:abstractNumId w:val="3"/>
  </w:num>
  <w:num w:numId="4">
    <w:abstractNumId w:val="2"/>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345"/>
    <w:rsid w:val="00047F58"/>
    <w:rsid w:val="000626ED"/>
    <w:rsid w:val="000666C9"/>
    <w:rsid w:val="00083D78"/>
    <w:rsid w:val="00091157"/>
    <w:rsid w:val="00095641"/>
    <w:rsid w:val="000A56CA"/>
    <w:rsid w:val="000B6CF1"/>
    <w:rsid w:val="000E5BFA"/>
    <w:rsid w:val="000F3D55"/>
    <w:rsid w:val="0010765D"/>
    <w:rsid w:val="00114933"/>
    <w:rsid w:val="0013064B"/>
    <w:rsid w:val="00143228"/>
    <w:rsid w:val="0015132D"/>
    <w:rsid w:val="00161049"/>
    <w:rsid w:val="00162B9E"/>
    <w:rsid w:val="00164F35"/>
    <w:rsid w:val="00170665"/>
    <w:rsid w:val="001924D6"/>
    <w:rsid w:val="001C6AB2"/>
    <w:rsid w:val="001D0CC2"/>
    <w:rsid w:val="001E0663"/>
    <w:rsid w:val="001F39DF"/>
    <w:rsid w:val="001F48A5"/>
    <w:rsid w:val="001F7CD5"/>
    <w:rsid w:val="002053DD"/>
    <w:rsid w:val="00217355"/>
    <w:rsid w:val="002213FB"/>
    <w:rsid w:val="00221E44"/>
    <w:rsid w:val="002473F4"/>
    <w:rsid w:val="002A431C"/>
    <w:rsid w:val="002F7B06"/>
    <w:rsid w:val="0030080B"/>
    <w:rsid w:val="00301E72"/>
    <w:rsid w:val="00304E79"/>
    <w:rsid w:val="003317A2"/>
    <w:rsid w:val="00355BE2"/>
    <w:rsid w:val="00360230"/>
    <w:rsid w:val="00373060"/>
    <w:rsid w:val="003774D3"/>
    <w:rsid w:val="003C6620"/>
    <w:rsid w:val="003D4E36"/>
    <w:rsid w:val="003E15EE"/>
    <w:rsid w:val="003E5554"/>
    <w:rsid w:val="003E7182"/>
    <w:rsid w:val="003F5295"/>
    <w:rsid w:val="003F7246"/>
    <w:rsid w:val="00405314"/>
    <w:rsid w:val="00407C6F"/>
    <w:rsid w:val="00412B04"/>
    <w:rsid w:val="00417E1D"/>
    <w:rsid w:val="00420769"/>
    <w:rsid w:val="00425169"/>
    <w:rsid w:val="00431745"/>
    <w:rsid w:val="004346C6"/>
    <w:rsid w:val="004522CC"/>
    <w:rsid w:val="00462605"/>
    <w:rsid w:val="0047046F"/>
    <w:rsid w:val="00472BC2"/>
    <w:rsid w:val="0048444F"/>
    <w:rsid w:val="004A2DAD"/>
    <w:rsid w:val="004A490B"/>
    <w:rsid w:val="004E7D1E"/>
    <w:rsid w:val="004F3B84"/>
    <w:rsid w:val="005024BA"/>
    <w:rsid w:val="0052261F"/>
    <w:rsid w:val="00552C3F"/>
    <w:rsid w:val="00566010"/>
    <w:rsid w:val="005919B4"/>
    <w:rsid w:val="00592481"/>
    <w:rsid w:val="005A7DF2"/>
    <w:rsid w:val="005B01D5"/>
    <w:rsid w:val="005C3F7E"/>
    <w:rsid w:val="005E173A"/>
    <w:rsid w:val="00604172"/>
    <w:rsid w:val="00623364"/>
    <w:rsid w:val="0064161A"/>
    <w:rsid w:val="006538C1"/>
    <w:rsid w:val="006601D2"/>
    <w:rsid w:val="00690B58"/>
    <w:rsid w:val="006A43E8"/>
    <w:rsid w:val="006B0B85"/>
    <w:rsid w:val="006B68B1"/>
    <w:rsid w:val="006C3AF2"/>
    <w:rsid w:val="006C59F6"/>
    <w:rsid w:val="006E494E"/>
    <w:rsid w:val="006F2AAF"/>
    <w:rsid w:val="007009B6"/>
    <w:rsid w:val="00760FDD"/>
    <w:rsid w:val="00764D5F"/>
    <w:rsid w:val="007900B9"/>
    <w:rsid w:val="007E4D3E"/>
    <w:rsid w:val="007E54F3"/>
    <w:rsid w:val="007F3440"/>
    <w:rsid w:val="008123EA"/>
    <w:rsid w:val="00812F35"/>
    <w:rsid w:val="00840884"/>
    <w:rsid w:val="00850BB6"/>
    <w:rsid w:val="00896275"/>
    <w:rsid w:val="008C4F99"/>
    <w:rsid w:val="008E504F"/>
    <w:rsid w:val="008E53DF"/>
    <w:rsid w:val="00907EB4"/>
    <w:rsid w:val="00911FF6"/>
    <w:rsid w:val="00916041"/>
    <w:rsid w:val="00931EA9"/>
    <w:rsid w:val="00937552"/>
    <w:rsid w:val="00985087"/>
    <w:rsid w:val="0099217F"/>
    <w:rsid w:val="0099628F"/>
    <w:rsid w:val="009A5EA3"/>
    <w:rsid w:val="009D0527"/>
    <w:rsid w:val="009D0C9A"/>
    <w:rsid w:val="009D4857"/>
    <w:rsid w:val="009F1DB3"/>
    <w:rsid w:val="00A202E3"/>
    <w:rsid w:val="00A32758"/>
    <w:rsid w:val="00A35B8F"/>
    <w:rsid w:val="00A43A55"/>
    <w:rsid w:val="00A65133"/>
    <w:rsid w:val="00A67D00"/>
    <w:rsid w:val="00A72E14"/>
    <w:rsid w:val="00A76A02"/>
    <w:rsid w:val="00A87F95"/>
    <w:rsid w:val="00A97045"/>
    <w:rsid w:val="00AE447D"/>
    <w:rsid w:val="00AE4FDB"/>
    <w:rsid w:val="00AF3FA4"/>
    <w:rsid w:val="00B00A60"/>
    <w:rsid w:val="00B0674C"/>
    <w:rsid w:val="00B10A61"/>
    <w:rsid w:val="00B3482A"/>
    <w:rsid w:val="00B45861"/>
    <w:rsid w:val="00B603E4"/>
    <w:rsid w:val="00B755D3"/>
    <w:rsid w:val="00B85669"/>
    <w:rsid w:val="00B91FAD"/>
    <w:rsid w:val="00BB406F"/>
    <w:rsid w:val="00BC16AB"/>
    <w:rsid w:val="00BD1345"/>
    <w:rsid w:val="00BE4BC6"/>
    <w:rsid w:val="00BE505B"/>
    <w:rsid w:val="00BF12A5"/>
    <w:rsid w:val="00C07EEF"/>
    <w:rsid w:val="00C27618"/>
    <w:rsid w:val="00C3056E"/>
    <w:rsid w:val="00C47E43"/>
    <w:rsid w:val="00C5490A"/>
    <w:rsid w:val="00C636AE"/>
    <w:rsid w:val="00C6376B"/>
    <w:rsid w:val="00C7268B"/>
    <w:rsid w:val="00C75982"/>
    <w:rsid w:val="00C9495E"/>
    <w:rsid w:val="00C94B58"/>
    <w:rsid w:val="00CD0501"/>
    <w:rsid w:val="00CD5081"/>
    <w:rsid w:val="00D209FB"/>
    <w:rsid w:val="00D26326"/>
    <w:rsid w:val="00D358B0"/>
    <w:rsid w:val="00D81061"/>
    <w:rsid w:val="00D91434"/>
    <w:rsid w:val="00DB035E"/>
    <w:rsid w:val="00DD5577"/>
    <w:rsid w:val="00DF2969"/>
    <w:rsid w:val="00E1115F"/>
    <w:rsid w:val="00E33C29"/>
    <w:rsid w:val="00E34A19"/>
    <w:rsid w:val="00E36CE1"/>
    <w:rsid w:val="00E52DD2"/>
    <w:rsid w:val="00E62CED"/>
    <w:rsid w:val="00EA2391"/>
    <w:rsid w:val="00EB563A"/>
    <w:rsid w:val="00EF0662"/>
    <w:rsid w:val="00EF3500"/>
    <w:rsid w:val="00F00BE9"/>
    <w:rsid w:val="00F05904"/>
    <w:rsid w:val="00F16D9C"/>
    <w:rsid w:val="00F177B2"/>
    <w:rsid w:val="00F31861"/>
    <w:rsid w:val="00F379DA"/>
    <w:rsid w:val="00F651A9"/>
    <w:rsid w:val="00F9079B"/>
    <w:rsid w:val="00FA4E4E"/>
    <w:rsid w:val="00FC487C"/>
    <w:rsid w:val="00FC501F"/>
    <w:rsid w:val="00FC50AF"/>
    <w:rsid w:val="00FE205A"/>
    <w:rsid w:val="00FE68E5"/>
    <w:rsid w:val="00FF0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9477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24D6"/>
  </w:style>
  <w:style w:type="paragraph" w:styleId="Heading1">
    <w:name w:val="heading 1"/>
    <w:basedOn w:val="Normal"/>
    <w:next w:val="Normal"/>
    <w:qFormat/>
    <w:pPr>
      <w:keepNext/>
      <w:framePr w:dropCap="drop" w:lines="3" w:wrap="around" w:vAnchor="text" w:hAnchor="page" w:x="6511" w:y="136"/>
      <w:shd w:val="pct15" w:color="auto" w:fill="FFFFFF"/>
      <w:spacing w:line="720" w:lineRule="exact"/>
      <w:outlineLvl w:val="0"/>
    </w:pPr>
    <w:rPr>
      <w:position w:val="-9"/>
      <w:sz w:val="52"/>
    </w:rPr>
  </w:style>
  <w:style w:type="paragraph" w:styleId="Heading2">
    <w:name w:val="heading 2"/>
    <w:basedOn w:val="Normal"/>
    <w:next w:val="Normal"/>
    <w:qFormat/>
    <w:pPr>
      <w:keepNext/>
      <w:framePr w:dropCap="drop" w:lines="3" w:w="361" w:h="571" w:hRule="exact" w:wrap="around" w:vAnchor="text" w:hAnchor="page" w:x="1426" w:y="106"/>
      <w:shd w:val="pct15" w:color="auto" w:fill="FFFFFF"/>
      <w:spacing w:line="556" w:lineRule="exact"/>
      <w:outlineLvl w:val="1"/>
    </w:pPr>
    <w:rPr>
      <w:b/>
      <w:position w:val="-5"/>
      <w:sz w:val="48"/>
    </w:rPr>
  </w:style>
  <w:style w:type="paragraph" w:styleId="Heading3">
    <w:name w:val="heading 3"/>
    <w:basedOn w:val="Normal"/>
    <w:next w:val="Normal"/>
    <w:qFormat/>
    <w:pPr>
      <w:keepNext/>
      <w:spacing w:line="240" w:lineRule="exact"/>
      <w:outlineLvl w:val="2"/>
    </w:pPr>
    <w:rPr>
      <w:rFonts w:ascii="Helvetica" w:hAnsi="Helvetica"/>
      <w:sz w:val="48"/>
    </w:rPr>
  </w:style>
  <w:style w:type="paragraph" w:styleId="Heading4">
    <w:name w:val="heading 4"/>
    <w:basedOn w:val="Normal"/>
    <w:next w:val="Normal"/>
    <w:link w:val="Heading4Char"/>
    <w:qFormat/>
    <w:rsid w:val="00B3482A"/>
    <w:pPr>
      <w:keepNext/>
      <w:jc w:val="center"/>
      <w:outlineLvl w:val="3"/>
    </w:pPr>
    <w:rPr>
      <w:sz w:val="48"/>
      <w:lang w:val="x-none" w:eastAsia="x-none"/>
    </w:rPr>
  </w:style>
  <w:style w:type="paragraph" w:styleId="Heading5">
    <w:name w:val="heading 5"/>
    <w:basedOn w:val="Normal"/>
    <w:next w:val="Normal"/>
    <w:link w:val="Heading5Char"/>
    <w:qFormat/>
    <w:rsid w:val="00B3482A"/>
    <w:pPr>
      <w:keepNext/>
      <w:outlineLvl w:val="4"/>
    </w:pPr>
    <w:rPr>
      <w:rFonts w:ascii="Helvetica" w:hAnsi="Helvetica"/>
      <w:b/>
      <w:sz w:val="24"/>
      <w:lang w:val="x-none" w:eastAsia="x-none"/>
    </w:rPr>
  </w:style>
  <w:style w:type="paragraph" w:styleId="Heading6">
    <w:name w:val="heading 6"/>
    <w:basedOn w:val="Normal"/>
    <w:next w:val="Normal"/>
    <w:link w:val="Heading6Char"/>
    <w:qFormat/>
    <w:rsid w:val="00B3482A"/>
    <w:pPr>
      <w:keepNext/>
      <w:outlineLvl w:val="5"/>
    </w:pPr>
    <w:rPr>
      <w:rFonts w:ascii="Helvetica" w:hAnsi="Helvetica"/>
      <w:sz w:val="30"/>
      <w:lang w:val="x-none" w:eastAsia="x-none"/>
    </w:rPr>
  </w:style>
  <w:style w:type="paragraph" w:styleId="Heading7">
    <w:name w:val="heading 7"/>
    <w:basedOn w:val="Normal"/>
    <w:next w:val="Normal"/>
    <w:link w:val="Heading7Char"/>
    <w:unhideWhenUsed/>
    <w:qFormat/>
    <w:rsid w:val="00B3482A"/>
    <w:pPr>
      <w:spacing w:before="240" w:after="60"/>
      <w:outlineLvl w:val="6"/>
    </w:pPr>
    <w:rPr>
      <w:rFonts w:ascii="Calibri" w:hAnsi="Calibri"/>
      <w:sz w:val="24"/>
      <w:szCs w:val="24"/>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style>
  <w:style w:type="paragraph" w:styleId="Header">
    <w:name w:val="header"/>
    <w:basedOn w:val="Normal"/>
    <w:pPr>
      <w:tabs>
        <w:tab w:val="center" w:pos="4320"/>
        <w:tab w:val="right" w:pos="8640"/>
      </w:tabs>
    </w:pPr>
  </w:style>
  <w:style w:type="character" w:customStyle="1" w:styleId="Heading7Char">
    <w:name w:val="Heading 7 Char"/>
    <w:link w:val="Heading7"/>
    <w:semiHidden/>
    <w:rsid w:val="00B3482A"/>
    <w:rPr>
      <w:rFonts w:ascii="Calibri" w:eastAsia="Times New Roman" w:hAnsi="Calibri" w:cs="Times New Roman"/>
      <w:sz w:val="24"/>
      <w:szCs w:val="24"/>
    </w:rPr>
  </w:style>
  <w:style w:type="character" w:customStyle="1" w:styleId="Heading4Char">
    <w:name w:val="Heading 4 Char"/>
    <w:link w:val="Heading4"/>
    <w:rsid w:val="00B3482A"/>
    <w:rPr>
      <w:sz w:val="48"/>
    </w:rPr>
  </w:style>
  <w:style w:type="character" w:customStyle="1" w:styleId="Heading5Char">
    <w:name w:val="Heading 5 Char"/>
    <w:link w:val="Heading5"/>
    <w:rsid w:val="00B3482A"/>
    <w:rPr>
      <w:rFonts w:ascii="Helvetica" w:hAnsi="Helvetica"/>
      <w:b/>
      <w:sz w:val="24"/>
    </w:rPr>
  </w:style>
  <w:style w:type="character" w:customStyle="1" w:styleId="Heading6Char">
    <w:name w:val="Heading 6 Char"/>
    <w:link w:val="Heading6"/>
    <w:rsid w:val="00B3482A"/>
    <w:rPr>
      <w:rFonts w:ascii="Helvetica" w:hAnsi="Helvetica"/>
      <w:sz w:val="30"/>
    </w:rPr>
  </w:style>
  <w:style w:type="paragraph" w:styleId="BodyText">
    <w:name w:val="Body Text"/>
    <w:basedOn w:val="Normal"/>
    <w:link w:val="BodyTextChar"/>
    <w:rsid w:val="00B3482A"/>
    <w:pPr>
      <w:jc w:val="center"/>
    </w:pPr>
    <w:rPr>
      <w:rFonts w:ascii="Helvetica" w:hAnsi="Helvetica"/>
      <w:sz w:val="52"/>
      <w:lang w:val="x-none" w:eastAsia="x-none"/>
    </w:rPr>
  </w:style>
  <w:style w:type="character" w:customStyle="1" w:styleId="BodyTextChar">
    <w:name w:val="Body Text Char"/>
    <w:link w:val="BodyText"/>
    <w:rsid w:val="00B3482A"/>
    <w:rPr>
      <w:rFonts w:ascii="Helvetica" w:hAnsi="Helvetica"/>
      <w:sz w:val="52"/>
    </w:rPr>
  </w:style>
  <w:style w:type="paragraph" w:styleId="BodyText2">
    <w:name w:val="Body Text 2"/>
    <w:basedOn w:val="Normal"/>
    <w:link w:val="BodyText2Char"/>
    <w:rsid w:val="00B3482A"/>
    <w:pPr>
      <w:jc w:val="center"/>
    </w:pPr>
    <w:rPr>
      <w:sz w:val="48"/>
      <w:lang w:val="x-none" w:eastAsia="x-none"/>
    </w:rPr>
  </w:style>
  <w:style w:type="character" w:customStyle="1" w:styleId="BodyText2Char">
    <w:name w:val="Body Text 2 Char"/>
    <w:link w:val="BodyText2"/>
    <w:rsid w:val="00B3482A"/>
    <w:rPr>
      <w:sz w:val="48"/>
    </w:rPr>
  </w:style>
  <w:style w:type="paragraph" w:styleId="BodyText3">
    <w:name w:val="Body Text 3"/>
    <w:basedOn w:val="Normal"/>
    <w:link w:val="BodyText3Char"/>
    <w:rsid w:val="00B3482A"/>
    <w:pPr>
      <w:spacing w:line="200" w:lineRule="exact"/>
      <w:jc w:val="both"/>
    </w:pPr>
    <w:rPr>
      <w:rFonts w:ascii="Helvetica" w:hAnsi="Helvetica"/>
      <w:lang w:val="x-none" w:eastAsia="x-none"/>
    </w:rPr>
  </w:style>
  <w:style w:type="character" w:customStyle="1" w:styleId="BodyText3Char">
    <w:name w:val="Body Text 3 Char"/>
    <w:link w:val="BodyText3"/>
    <w:rsid w:val="00B3482A"/>
    <w:rPr>
      <w:rFonts w:ascii="Helvetica" w:hAnsi="Helvetica"/>
    </w:rPr>
  </w:style>
  <w:style w:type="paragraph" w:styleId="BodyTextIndent">
    <w:name w:val="Body Text Indent"/>
    <w:basedOn w:val="Normal"/>
    <w:link w:val="BodyTextIndentChar"/>
    <w:rsid w:val="00B3482A"/>
    <w:pPr>
      <w:ind w:firstLine="360"/>
      <w:jc w:val="both"/>
    </w:pPr>
    <w:rPr>
      <w:rFonts w:ascii="Helvetica" w:hAnsi="Helvetica"/>
      <w:lang w:val="x-none" w:eastAsia="x-none"/>
    </w:rPr>
  </w:style>
  <w:style w:type="character" w:customStyle="1" w:styleId="BodyTextIndentChar">
    <w:name w:val="Body Text Indent Char"/>
    <w:link w:val="BodyTextIndent"/>
    <w:rsid w:val="00B3482A"/>
    <w:rPr>
      <w:rFonts w:ascii="Helvetica" w:hAnsi="Helvetica"/>
    </w:rPr>
  </w:style>
  <w:style w:type="character" w:customStyle="1" w:styleId="FooterChar">
    <w:name w:val="Footer Char"/>
    <w:basedOn w:val="DefaultParagraphFont"/>
    <w:link w:val="Footer"/>
    <w:uiPriority w:val="99"/>
    <w:rsid w:val="004346C6"/>
  </w:style>
  <w:style w:type="paragraph" w:styleId="BalloonText">
    <w:name w:val="Balloon Text"/>
    <w:basedOn w:val="Normal"/>
    <w:link w:val="BalloonTextChar"/>
    <w:rsid w:val="00047F58"/>
    <w:rPr>
      <w:rFonts w:ascii="Tahoma" w:hAnsi="Tahoma"/>
      <w:sz w:val="16"/>
      <w:szCs w:val="16"/>
      <w:lang w:val="x-none" w:eastAsia="x-none"/>
    </w:rPr>
  </w:style>
  <w:style w:type="character" w:customStyle="1" w:styleId="BalloonTextChar">
    <w:name w:val="Balloon Text Char"/>
    <w:link w:val="BalloonText"/>
    <w:rsid w:val="00047F58"/>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24D6"/>
  </w:style>
  <w:style w:type="paragraph" w:styleId="Heading1">
    <w:name w:val="heading 1"/>
    <w:basedOn w:val="Normal"/>
    <w:next w:val="Normal"/>
    <w:qFormat/>
    <w:pPr>
      <w:keepNext/>
      <w:framePr w:dropCap="drop" w:lines="3" w:wrap="around" w:vAnchor="text" w:hAnchor="page" w:x="6511" w:y="136"/>
      <w:shd w:val="pct15" w:color="auto" w:fill="FFFFFF"/>
      <w:spacing w:line="720" w:lineRule="exact"/>
      <w:outlineLvl w:val="0"/>
    </w:pPr>
    <w:rPr>
      <w:position w:val="-9"/>
      <w:sz w:val="52"/>
    </w:rPr>
  </w:style>
  <w:style w:type="paragraph" w:styleId="Heading2">
    <w:name w:val="heading 2"/>
    <w:basedOn w:val="Normal"/>
    <w:next w:val="Normal"/>
    <w:qFormat/>
    <w:pPr>
      <w:keepNext/>
      <w:framePr w:dropCap="drop" w:lines="3" w:w="361" w:h="571" w:hRule="exact" w:wrap="around" w:vAnchor="text" w:hAnchor="page" w:x="1426" w:y="106"/>
      <w:shd w:val="pct15" w:color="auto" w:fill="FFFFFF"/>
      <w:spacing w:line="556" w:lineRule="exact"/>
      <w:outlineLvl w:val="1"/>
    </w:pPr>
    <w:rPr>
      <w:b/>
      <w:position w:val="-5"/>
      <w:sz w:val="48"/>
    </w:rPr>
  </w:style>
  <w:style w:type="paragraph" w:styleId="Heading3">
    <w:name w:val="heading 3"/>
    <w:basedOn w:val="Normal"/>
    <w:next w:val="Normal"/>
    <w:qFormat/>
    <w:pPr>
      <w:keepNext/>
      <w:spacing w:line="240" w:lineRule="exact"/>
      <w:outlineLvl w:val="2"/>
    </w:pPr>
    <w:rPr>
      <w:rFonts w:ascii="Helvetica" w:hAnsi="Helvetica"/>
      <w:sz w:val="48"/>
    </w:rPr>
  </w:style>
  <w:style w:type="paragraph" w:styleId="Heading4">
    <w:name w:val="heading 4"/>
    <w:basedOn w:val="Normal"/>
    <w:next w:val="Normal"/>
    <w:link w:val="Heading4Char"/>
    <w:qFormat/>
    <w:rsid w:val="00B3482A"/>
    <w:pPr>
      <w:keepNext/>
      <w:jc w:val="center"/>
      <w:outlineLvl w:val="3"/>
    </w:pPr>
    <w:rPr>
      <w:sz w:val="48"/>
      <w:lang w:val="x-none" w:eastAsia="x-none"/>
    </w:rPr>
  </w:style>
  <w:style w:type="paragraph" w:styleId="Heading5">
    <w:name w:val="heading 5"/>
    <w:basedOn w:val="Normal"/>
    <w:next w:val="Normal"/>
    <w:link w:val="Heading5Char"/>
    <w:qFormat/>
    <w:rsid w:val="00B3482A"/>
    <w:pPr>
      <w:keepNext/>
      <w:outlineLvl w:val="4"/>
    </w:pPr>
    <w:rPr>
      <w:rFonts w:ascii="Helvetica" w:hAnsi="Helvetica"/>
      <w:b/>
      <w:sz w:val="24"/>
      <w:lang w:val="x-none" w:eastAsia="x-none"/>
    </w:rPr>
  </w:style>
  <w:style w:type="paragraph" w:styleId="Heading6">
    <w:name w:val="heading 6"/>
    <w:basedOn w:val="Normal"/>
    <w:next w:val="Normal"/>
    <w:link w:val="Heading6Char"/>
    <w:qFormat/>
    <w:rsid w:val="00B3482A"/>
    <w:pPr>
      <w:keepNext/>
      <w:outlineLvl w:val="5"/>
    </w:pPr>
    <w:rPr>
      <w:rFonts w:ascii="Helvetica" w:hAnsi="Helvetica"/>
      <w:sz w:val="30"/>
      <w:lang w:val="x-none" w:eastAsia="x-none"/>
    </w:rPr>
  </w:style>
  <w:style w:type="paragraph" w:styleId="Heading7">
    <w:name w:val="heading 7"/>
    <w:basedOn w:val="Normal"/>
    <w:next w:val="Normal"/>
    <w:link w:val="Heading7Char"/>
    <w:unhideWhenUsed/>
    <w:qFormat/>
    <w:rsid w:val="00B3482A"/>
    <w:pPr>
      <w:spacing w:before="240" w:after="60"/>
      <w:outlineLvl w:val="6"/>
    </w:pPr>
    <w:rPr>
      <w:rFonts w:ascii="Calibri" w:hAnsi="Calibri"/>
      <w:sz w:val="24"/>
      <w:szCs w:val="24"/>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style>
  <w:style w:type="paragraph" w:styleId="Header">
    <w:name w:val="header"/>
    <w:basedOn w:val="Normal"/>
    <w:pPr>
      <w:tabs>
        <w:tab w:val="center" w:pos="4320"/>
        <w:tab w:val="right" w:pos="8640"/>
      </w:tabs>
    </w:pPr>
  </w:style>
  <w:style w:type="character" w:customStyle="1" w:styleId="Heading7Char">
    <w:name w:val="Heading 7 Char"/>
    <w:link w:val="Heading7"/>
    <w:semiHidden/>
    <w:rsid w:val="00B3482A"/>
    <w:rPr>
      <w:rFonts w:ascii="Calibri" w:eastAsia="Times New Roman" w:hAnsi="Calibri" w:cs="Times New Roman"/>
      <w:sz w:val="24"/>
      <w:szCs w:val="24"/>
    </w:rPr>
  </w:style>
  <w:style w:type="character" w:customStyle="1" w:styleId="Heading4Char">
    <w:name w:val="Heading 4 Char"/>
    <w:link w:val="Heading4"/>
    <w:rsid w:val="00B3482A"/>
    <w:rPr>
      <w:sz w:val="48"/>
    </w:rPr>
  </w:style>
  <w:style w:type="character" w:customStyle="1" w:styleId="Heading5Char">
    <w:name w:val="Heading 5 Char"/>
    <w:link w:val="Heading5"/>
    <w:rsid w:val="00B3482A"/>
    <w:rPr>
      <w:rFonts w:ascii="Helvetica" w:hAnsi="Helvetica"/>
      <w:b/>
      <w:sz w:val="24"/>
    </w:rPr>
  </w:style>
  <w:style w:type="character" w:customStyle="1" w:styleId="Heading6Char">
    <w:name w:val="Heading 6 Char"/>
    <w:link w:val="Heading6"/>
    <w:rsid w:val="00B3482A"/>
    <w:rPr>
      <w:rFonts w:ascii="Helvetica" w:hAnsi="Helvetica"/>
      <w:sz w:val="30"/>
    </w:rPr>
  </w:style>
  <w:style w:type="paragraph" w:styleId="BodyText">
    <w:name w:val="Body Text"/>
    <w:basedOn w:val="Normal"/>
    <w:link w:val="BodyTextChar"/>
    <w:rsid w:val="00B3482A"/>
    <w:pPr>
      <w:jc w:val="center"/>
    </w:pPr>
    <w:rPr>
      <w:rFonts w:ascii="Helvetica" w:hAnsi="Helvetica"/>
      <w:sz w:val="52"/>
      <w:lang w:val="x-none" w:eastAsia="x-none"/>
    </w:rPr>
  </w:style>
  <w:style w:type="character" w:customStyle="1" w:styleId="BodyTextChar">
    <w:name w:val="Body Text Char"/>
    <w:link w:val="BodyText"/>
    <w:rsid w:val="00B3482A"/>
    <w:rPr>
      <w:rFonts w:ascii="Helvetica" w:hAnsi="Helvetica"/>
      <w:sz w:val="52"/>
    </w:rPr>
  </w:style>
  <w:style w:type="paragraph" w:styleId="BodyText2">
    <w:name w:val="Body Text 2"/>
    <w:basedOn w:val="Normal"/>
    <w:link w:val="BodyText2Char"/>
    <w:rsid w:val="00B3482A"/>
    <w:pPr>
      <w:jc w:val="center"/>
    </w:pPr>
    <w:rPr>
      <w:sz w:val="48"/>
      <w:lang w:val="x-none" w:eastAsia="x-none"/>
    </w:rPr>
  </w:style>
  <w:style w:type="character" w:customStyle="1" w:styleId="BodyText2Char">
    <w:name w:val="Body Text 2 Char"/>
    <w:link w:val="BodyText2"/>
    <w:rsid w:val="00B3482A"/>
    <w:rPr>
      <w:sz w:val="48"/>
    </w:rPr>
  </w:style>
  <w:style w:type="paragraph" w:styleId="BodyText3">
    <w:name w:val="Body Text 3"/>
    <w:basedOn w:val="Normal"/>
    <w:link w:val="BodyText3Char"/>
    <w:rsid w:val="00B3482A"/>
    <w:pPr>
      <w:spacing w:line="200" w:lineRule="exact"/>
      <w:jc w:val="both"/>
    </w:pPr>
    <w:rPr>
      <w:rFonts w:ascii="Helvetica" w:hAnsi="Helvetica"/>
      <w:lang w:val="x-none" w:eastAsia="x-none"/>
    </w:rPr>
  </w:style>
  <w:style w:type="character" w:customStyle="1" w:styleId="BodyText3Char">
    <w:name w:val="Body Text 3 Char"/>
    <w:link w:val="BodyText3"/>
    <w:rsid w:val="00B3482A"/>
    <w:rPr>
      <w:rFonts w:ascii="Helvetica" w:hAnsi="Helvetica"/>
    </w:rPr>
  </w:style>
  <w:style w:type="paragraph" w:styleId="BodyTextIndent">
    <w:name w:val="Body Text Indent"/>
    <w:basedOn w:val="Normal"/>
    <w:link w:val="BodyTextIndentChar"/>
    <w:rsid w:val="00B3482A"/>
    <w:pPr>
      <w:ind w:firstLine="360"/>
      <w:jc w:val="both"/>
    </w:pPr>
    <w:rPr>
      <w:rFonts w:ascii="Helvetica" w:hAnsi="Helvetica"/>
      <w:lang w:val="x-none" w:eastAsia="x-none"/>
    </w:rPr>
  </w:style>
  <w:style w:type="character" w:customStyle="1" w:styleId="BodyTextIndentChar">
    <w:name w:val="Body Text Indent Char"/>
    <w:link w:val="BodyTextIndent"/>
    <w:rsid w:val="00B3482A"/>
    <w:rPr>
      <w:rFonts w:ascii="Helvetica" w:hAnsi="Helvetica"/>
    </w:rPr>
  </w:style>
  <w:style w:type="character" w:customStyle="1" w:styleId="FooterChar">
    <w:name w:val="Footer Char"/>
    <w:basedOn w:val="DefaultParagraphFont"/>
    <w:link w:val="Footer"/>
    <w:uiPriority w:val="99"/>
    <w:rsid w:val="004346C6"/>
  </w:style>
  <w:style w:type="paragraph" w:styleId="BalloonText">
    <w:name w:val="Balloon Text"/>
    <w:basedOn w:val="Normal"/>
    <w:link w:val="BalloonTextChar"/>
    <w:rsid w:val="00047F58"/>
    <w:rPr>
      <w:rFonts w:ascii="Tahoma" w:hAnsi="Tahoma"/>
      <w:sz w:val="16"/>
      <w:szCs w:val="16"/>
      <w:lang w:val="x-none" w:eastAsia="x-none"/>
    </w:rPr>
  </w:style>
  <w:style w:type="character" w:customStyle="1" w:styleId="BalloonTextChar">
    <w:name w:val="Balloon Text Char"/>
    <w:link w:val="BalloonText"/>
    <w:rsid w:val="00047F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77882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001D5-3FF2-C646-9D17-668C73C5B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32</Pages>
  <Words>11163</Words>
  <Characters>63630</Characters>
  <Application>Microsoft Macintosh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ALPHABETICAL LISTING OF BOLD LAB WORDS</vt:lpstr>
    </vt:vector>
  </TitlesOfParts>
  <Company>Northwestern University</Company>
  <LinksUpToDate>false</LinksUpToDate>
  <CharactersWithSpaces>74644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ALPHABETICAL LISTING OF BOLD LAB WORDS</dc:title>
  <dc:creator>Programs in Physical Therapy</dc:creator>
  <cp:lastModifiedBy>Randy  Perkins</cp:lastModifiedBy>
  <cp:revision>9</cp:revision>
  <cp:lastPrinted>2014-09-10T00:05:00Z</cp:lastPrinted>
  <dcterms:created xsi:type="dcterms:W3CDTF">2016-08-22T18:34:00Z</dcterms:created>
  <dcterms:modified xsi:type="dcterms:W3CDTF">2016-08-23T19:11:00Z</dcterms:modified>
</cp:coreProperties>
</file>